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594" w:rsidRPr="00980ECA" w:rsidRDefault="00EC2594" w:rsidP="00097511">
      <w:pPr>
        <w:pStyle w:val="ConsPlusNormal"/>
        <w:ind w:left="5245" w:firstLine="0"/>
        <w:outlineLvl w:val="0"/>
        <w:rPr>
          <w:rFonts w:ascii="Times New Roman" w:hAnsi="Times New Roman" w:cs="Times New Roman"/>
          <w:sz w:val="26"/>
          <w:szCs w:val="26"/>
        </w:rPr>
      </w:pPr>
      <w:r w:rsidRPr="00980ECA">
        <w:rPr>
          <w:rFonts w:ascii="Times New Roman" w:hAnsi="Times New Roman" w:cs="Times New Roman"/>
          <w:sz w:val="26"/>
          <w:szCs w:val="26"/>
        </w:rPr>
        <w:t xml:space="preserve">Приложение к </w:t>
      </w:r>
      <w:r w:rsidR="004C1CA7" w:rsidRPr="00980ECA">
        <w:rPr>
          <w:rFonts w:ascii="Times New Roman" w:hAnsi="Times New Roman" w:cs="Times New Roman"/>
          <w:sz w:val="26"/>
          <w:szCs w:val="26"/>
        </w:rPr>
        <w:t>постановлению Администрации города Норильска</w:t>
      </w:r>
    </w:p>
    <w:p w:rsidR="004C1CA7" w:rsidRPr="00980ECA" w:rsidRDefault="00411ECD" w:rsidP="00097511">
      <w:pPr>
        <w:pStyle w:val="ConsPlusNormal"/>
        <w:ind w:left="5245" w:firstLine="0"/>
        <w:rPr>
          <w:rFonts w:ascii="Times New Roman" w:hAnsi="Times New Roman" w:cs="Times New Roman"/>
          <w:sz w:val="26"/>
          <w:szCs w:val="26"/>
        </w:rPr>
      </w:pPr>
      <w:r>
        <w:rPr>
          <w:rFonts w:ascii="Times New Roman" w:hAnsi="Times New Roman" w:cs="Times New Roman"/>
          <w:sz w:val="26"/>
          <w:szCs w:val="26"/>
        </w:rPr>
        <w:t>от 07.12.2021 № 581</w:t>
      </w:r>
      <w:bookmarkStart w:id="0" w:name="_GoBack"/>
      <w:bookmarkEnd w:id="0"/>
    </w:p>
    <w:p w:rsidR="00EC2594" w:rsidRPr="00980ECA" w:rsidRDefault="00EC2594" w:rsidP="00097511">
      <w:pPr>
        <w:pStyle w:val="ConsPlusNormal"/>
        <w:tabs>
          <w:tab w:val="left" w:pos="5245"/>
        </w:tabs>
        <w:ind w:firstLine="5245"/>
        <w:outlineLvl w:val="0"/>
        <w:rPr>
          <w:rFonts w:ascii="Times New Roman" w:hAnsi="Times New Roman" w:cs="Times New Roman"/>
          <w:sz w:val="26"/>
          <w:szCs w:val="26"/>
        </w:rPr>
      </w:pPr>
    </w:p>
    <w:p w:rsidR="003D3931" w:rsidRPr="00980ECA" w:rsidRDefault="003D3931" w:rsidP="00097511">
      <w:pPr>
        <w:pStyle w:val="ConsPlusNormal"/>
        <w:tabs>
          <w:tab w:val="left" w:pos="5245"/>
        </w:tabs>
        <w:ind w:firstLine="5245"/>
        <w:outlineLvl w:val="0"/>
        <w:rPr>
          <w:rFonts w:ascii="Times New Roman" w:hAnsi="Times New Roman" w:cs="Times New Roman"/>
          <w:sz w:val="26"/>
          <w:szCs w:val="26"/>
        </w:rPr>
      </w:pPr>
      <w:r w:rsidRPr="00980ECA">
        <w:rPr>
          <w:rFonts w:ascii="Times New Roman" w:hAnsi="Times New Roman" w:cs="Times New Roman"/>
          <w:sz w:val="26"/>
          <w:szCs w:val="26"/>
        </w:rPr>
        <w:t>У</w:t>
      </w:r>
      <w:r w:rsidR="001E66C5" w:rsidRPr="00980ECA">
        <w:rPr>
          <w:rFonts w:ascii="Times New Roman" w:hAnsi="Times New Roman" w:cs="Times New Roman"/>
          <w:sz w:val="26"/>
          <w:szCs w:val="26"/>
        </w:rPr>
        <w:t>тверждена</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постановлением</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 xml:space="preserve">Администрации города Норильска </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 xml:space="preserve">от </w:t>
      </w:r>
      <w:r w:rsidR="00B364FA" w:rsidRPr="00980ECA">
        <w:rPr>
          <w:rFonts w:ascii="Times New Roman" w:hAnsi="Times New Roman" w:cs="Times New Roman"/>
          <w:sz w:val="26"/>
          <w:szCs w:val="26"/>
        </w:rPr>
        <w:t>02.12.2016</w:t>
      </w:r>
      <w:r w:rsidR="008C3F37" w:rsidRPr="00980ECA">
        <w:rPr>
          <w:rFonts w:ascii="Times New Roman" w:hAnsi="Times New Roman" w:cs="Times New Roman"/>
          <w:sz w:val="26"/>
          <w:szCs w:val="26"/>
        </w:rPr>
        <w:t xml:space="preserve"> № </w:t>
      </w:r>
      <w:r w:rsidR="00B364FA" w:rsidRPr="00980ECA">
        <w:rPr>
          <w:rFonts w:ascii="Times New Roman" w:hAnsi="Times New Roman" w:cs="Times New Roman"/>
          <w:sz w:val="26"/>
          <w:szCs w:val="26"/>
        </w:rPr>
        <w:t>579</w:t>
      </w:r>
    </w:p>
    <w:p w:rsidR="003D3931" w:rsidRPr="00980ECA" w:rsidRDefault="003D3931"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895806" w:rsidRPr="00980ECA" w:rsidRDefault="00895806"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425906" w:rsidRPr="00980ECA" w:rsidRDefault="00425906"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r w:rsidRPr="00980ECA">
        <w:rPr>
          <w:rFonts w:ascii="Times New Roman" w:hAnsi="Times New Roman" w:cs="Times New Roman"/>
          <w:sz w:val="26"/>
          <w:szCs w:val="26"/>
        </w:rPr>
        <w:t xml:space="preserve">1. </w:t>
      </w:r>
      <w:r w:rsidRPr="00980ECA">
        <w:rPr>
          <w:rFonts w:ascii="Times New Roman" w:hAnsi="Times New Roman" w:cs="Times New Roman"/>
          <w:caps/>
          <w:sz w:val="26"/>
          <w:szCs w:val="26"/>
        </w:rPr>
        <w:t xml:space="preserve">Паспорт </w:t>
      </w:r>
      <w:r w:rsidR="00C3346A" w:rsidRPr="00980ECA">
        <w:rPr>
          <w:rFonts w:ascii="Times New Roman" w:hAnsi="Times New Roman" w:cs="Times New Roman"/>
          <w:caps/>
          <w:sz w:val="26"/>
          <w:szCs w:val="26"/>
        </w:rPr>
        <w:t>М</w:t>
      </w:r>
      <w:r w:rsidR="00AF2013" w:rsidRPr="00980ECA">
        <w:rPr>
          <w:rFonts w:ascii="Times New Roman" w:hAnsi="Times New Roman" w:cs="Times New Roman"/>
          <w:caps/>
          <w:sz w:val="26"/>
          <w:szCs w:val="26"/>
        </w:rPr>
        <w:t>УНИЦИПАЛЬНОЙ ПРОГРАММЫ</w:t>
      </w:r>
      <w:r w:rsidR="00C83BB7" w:rsidRPr="00980ECA">
        <w:rPr>
          <w:rFonts w:ascii="Times New Roman" w:hAnsi="Times New Roman" w:cs="Times New Roman"/>
          <w:caps/>
          <w:sz w:val="26"/>
          <w:szCs w:val="26"/>
        </w:rPr>
        <w:t xml:space="preserve"> </w:t>
      </w:r>
      <w:r w:rsidR="000E6268" w:rsidRPr="00980ECA">
        <w:rPr>
          <w:rFonts w:ascii="Times New Roman" w:hAnsi="Times New Roman" w:cs="Times New Roman"/>
          <w:caps/>
          <w:sz w:val="26"/>
          <w:szCs w:val="26"/>
        </w:rPr>
        <w:t>«Защита населения и территории от чрезвычайных ситуаций</w:t>
      </w:r>
      <w:r w:rsidR="00D31665" w:rsidRPr="00980ECA">
        <w:rPr>
          <w:rFonts w:ascii="Times New Roman" w:hAnsi="Times New Roman" w:cs="Times New Roman"/>
          <w:caps/>
          <w:sz w:val="26"/>
          <w:szCs w:val="26"/>
        </w:rPr>
        <w:t>»</w:t>
      </w:r>
      <w:r w:rsidR="000E6268" w:rsidRPr="00980ECA">
        <w:rPr>
          <w:rFonts w:ascii="Times New Roman" w:hAnsi="Times New Roman" w:cs="Times New Roman"/>
          <w:caps/>
          <w:sz w:val="26"/>
          <w:szCs w:val="26"/>
        </w:rPr>
        <w:t xml:space="preserve"> </w:t>
      </w:r>
      <w:r w:rsidR="00B47FF2" w:rsidRPr="00980ECA">
        <w:rPr>
          <w:rFonts w:ascii="Times New Roman" w:hAnsi="Times New Roman" w:cs="Times New Roman"/>
          <w:sz w:val="26"/>
          <w:szCs w:val="26"/>
        </w:rPr>
        <w:t>(далее – МП)</w:t>
      </w:r>
    </w:p>
    <w:p w:rsidR="00425906" w:rsidRPr="00980ECA" w:rsidRDefault="00425906" w:rsidP="00097511">
      <w:pPr>
        <w:widowControl w:val="0"/>
        <w:autoSpaceDE w:val="0"/>
        <w:autoSpaceDN w:val="0"/>
        <w:adjustRightInd w:val="0"/>
        <w:spacing w:after="0" w:line="240" w:lineRule="auto"/>
        <w:rPr>
          <w:rFonts w:ascii="Times New Roman" w:hAnsi="Times New Roman" w:cs="Times New Roman"/>
          <w:sz w:val="26"/>
          <w:szCs w:val="26"/>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694"/>
        <w:gridCol w:w="6945"/>
      </w:tblGrid>
      <w:tr w:rsidR="00980ECA" w:rsidRPr="00980ECA" w:rsidTr="008715C2">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106B29" w:rsidRPr="00980ECA" w:rsidRDefault="00E66F44"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right w:val="single" w:sz="4" w:space="0" w:color="auto"/>
            </w:tcBorders>
          </w:tcPr>
          <w:p w:rsidR="00106B29" w:rsidRPr="00980ECA" w:rsidRDefault="00165C21" w:rsidP="00470FC8">
            <w:pPr>
              <w:widowControl w:val="0"/>
              <w:autoSpaceDE w:val="0"/>
              <w:autoSpaceDN w:val="0"/>
              <w:adjustRightIn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Распоряжение Адм</w:t>
            </w:r>
            <w:r w:rsidR="002812D8" w:rsidRPr="00980ECA">
              <w:rPr>
                <w:rFonts w:ascii="Times New Roman" w:hAnsi="Times New Roman" w:cs="Times New Roman"/>
                <w:sz w:val="26"/>
                <w:szCs w:val="26"/>
              </w:rPr>
              <w:t>инистрации города Норильска от 19.07</w:t>
            </w:r>
            <w:r w:rsidRPr="00980ECA">
              <w:rPr>
                <w:rFonts w:ascii="Times New Roman" w:hAnsi="Times New Roman" w:cs="Times New Roman"/>
                <w:sz w:val="26"/>
                <w:szCs w:val="26"/>
              </w:rPr>
              <w:t xml:space="preserve">.2013 </w:t>
            </w:r>
            <w:r w:rsidR="000E6BA9" w:rsidRPr="00980ECA">
              <w:rPr>
                <w:rFonts w:ascii="Times New Roman" w:hAnsi="Times New Roman" w:cs="Times New Roman"/>
                <w:sz w:val="26"/>
                <w:szCs w:val="26"/>
              </w:rPr>
              <w:t>№ 3864</w:t>
            </w:r>
            <w:r w:rsidRPr="00980ECA">
              <w:rPr>
                <w:rFonts w:ascii="Times New Roman" w:hAnsi="Times New Roman" w:cs="Times New Roman"/>
                <w:sz w:val="26"/>
                <w:szCs w:val="26"/>
              </w:rPr>
              <w:t xml:space="preserve"> «Об утверждении Перечня муниципальных программ муниципального образования город Норильск» </w:t>
            </w:r>
          </w:p>
        </w:tc>
      </w:tr>
      <w:tr w:rsidR="00980ECA" w:rsidRPr="00980ECA" w:rsidTr="008715C2">
        <w:trPr>
          <w:trHeight w:val="325"/>
          <w:tblCellSpacing w:w="5" w:type="nil"/>
        </w:trPr>
        <w:tc>
          <w:tcPr>
            <w:tcW w:w="2694" w:type="dxa"/>
            <w:tcBorders>
              <w:left w:val="single" w:sz="4" w:space="0" w:color="auto"/>
              <w:bottom w:val="single" w:sz="4" w:space="0" w:color="auto"/>
              <w:right w:val="single" w:sz="4" w:space="0" w:color="auto"/>
            </w:tcBorders>
          </w:tcPr>
          <w:p w:rsidR="00425906" w:rsidRPr="00980ECA" w:rsidRDefault="00425906"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 xml:space="preserve">Заказчик </w:t>
            </w:r>
            <w:r w:rsidR="008314CB" w:rsidRPr="00980ECA">
              <w:rPr>
                <w:rFonts w:ascii="Times New Roman" w:hAnsi="Times New Roman" w:cs="Times New Roman"/>
                <w:sz w:val="26"/>
                <w:szCs w:val="26"/>
              </w:rPr>
              <w:t>МП</w:t>
            </w:r>
          </w:p>
        </w:tc>
        <w:tc>
          <w:tcPr>
            <w:tcW w:w="6945" w:type="dxa"/>
            <w:tcBorders>
              <w:left w:val="single" w:sz="4" w:space="0" w:color="auto"/>
              <w:bottom w:val="single" w:sz="4" w:space="0" w:color="auto"/>
              <w:right w:val="single" w:sz="4" w:space="0" w:color="auto"/>
            </w:tcBorders>
          </w:tcPr>
          <w:p w:rsidR="00425906" w:rsidRPr="00980ECA" w:rsidRDefault="008314CB"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Администрация города Норильска</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8314CB" w:rsidRPr="00980ECA" w:rsidRDefault="008314CB"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Ответственный</w:t>
            </w:r>
            <w:r w:rsidR="00C83BB7" w:rsidRPr="00980ECA">
              <w:rPr>
                <w:rFonts w:ascii="Times New Roman" w:hAnsi="Times New Roman" w:cs="Times New Roman"/>
                <w:sz w:val="26"/>
                <w:szCs w:val="26"/>
              </w:rPr>
              <w:t xml:space="preserve"> </w:t>
            </w:r>
            <w:r w:rsidRPr="00980ECA">
              <w:rPr>
                <w:rFonts w:ascii="Times New Roman" w:hAnsi="Times New Roman" w:cs="Times New Roman"/>
                <w:sz w:val="26"/>
                <w:szCs w:val="26"/>
              </w:rPr>
              <w:t>исполнитель</w:t>
            </w:r>
            <w:r w:rsidR="00E5744A" w:rsidRPr="00980ECA">
              <w:rPr>
                <w:rFonts w:ascii="Times New Roman" w:hAnsi="Times New Roman" w:cs="Times New Roman"/>
                <w:sz w:val="26"/>
                <w:szCs w:val="26"/>
              </w:rPr>
              <w:t xml:space="preserve"> (разработчик) МП</w:t>
            </w:r>
          </w:p>
        </w:tc>
        <w:tc>
          <w:tcPr>
            <w:tcW w:w="6945" w:type="dxa"/>
            <w:tcBorders>
              <w:left w:val="single" w:sz="4" w:space="0" w:color="auto"/>
              <w:bottom w:val="single" w:sz="4" w:space="0" w:color="auto"/>
              <w:right w:val="single" w:sz="4" w:space="0" w:color="auto"/>
            </w:tcBorders>
          </w:tcPr>
          <w:p w:rsidR="008314CB" w:rsidRPr="00980ECA" w:rsidRDefault="00294BC7"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Муниципальное учреждение «</w:t>
            </w:r>
            <w:r w:rsidR="0067730D" w:rsidRPr="00980ECA">
              <w:rPr>
                <w:rFonts w:ascii="Times New Roman" w:hAnsi="Times New Roman" w:cs="Times New Roman"/>
                <w:sz w:val="26"/>
                <w:szCs w:val="26"/>
              </w:rPr>
              <w:t xml:space="preserve">Управление </w:t>
            </w:r>
            <w:r w:rsidR="00E5744A" w:rsidRPr="00980ECA">
              <w:rPr>
                <w:rFonts w:ascii="Times New Roman" w:hAnsi="Times New Roman" w:cs="Times New Roman"/>
                <w:sz w:val="26"/>
                <w:szCs w:val="26"/>
              </w:rPr>
              <w:t xml:space="preserve">по делам гражданской </w:t>
            </w:r>
            <w:r w:rsidR="00C83BB7" w:rsidRPr="00980ECA">
              <w:rPr>
                <w:rFonts w:ascii="Times New Roman" w:hAnsi="Times New Roman" w:cs="Times New Roman"/>
                <w:sz w:val="26"/>
                <w:szCs w:val="26"/>
              </w:rPr>
              <w:t>о</w:t>
            </w:r>
            <w:r w:rsidR="00E5744A" w:rsidRPr="00980ECA">
              <w:rPr>
                <w:rFonts w:ascii="Times New Roman" w:hAnsi="Times New Roman" w:cs="Times New Roman"/>
                <w:sz w:val="26"/>
                <w:szCs w:val="26"/>
              </w:rPr>
              <w:t>бороны</w:t>
            </w:r>
            <w:r w:rsidR="00C83BB7" w:rsidRPr="00980ECA">
              <w:rPr>
                <w:rFonts w:ascii="Times New Roman" w:hAnsi="Times New Roman" w:cs="Times New Roman"/>
                <w:sz w:val="26"/>
                <w:szCs w:val="26"/>
              </w:rPr>
              <w:t xml:space="preserve"> </w:t>
            </w:r>
            <w:r w:rsidR="0067730D" w:rsidRPr="00980ECA">
              <w:rPr>
                <w:rFonts w:ascii="Times New Roman" w:hAnsi="Times New Roman" w:cs="Times New Roman"/>
                <w:sz w:val="26"/>
                <w:szCs w:val="26"/>
              </w:rPr>
              <w:t>и</w:t>
            </w:r>
            <w:r w:rsidR="00C83BB7" w:rsidRPr="00980ECA">
              <w:rPr>
                <w:rFonts w:ascii="Times New Roman" w:hAnsi="Times New Roman" w:cs="Times New Roman"/>
                <w:sz w:val="26"/>
                <w:szCs w:val="26"/>
              </w:rPr>
              <w:t xml:space="preserve"> </w:t>
            </w:r>
            <w:r w:rsidR="00E5744A" w:rsidRPr="00980ECA">
              <w:rPr>
                <w:rFonts w:ascii="Times New Roman" w:hAnsi="Times New Roman" w:cs="Times New Roman"/>
                <w:sz w:val="26"/>
                <w:szCs w:val="26"/>
              </w:rPr>
              <w:t>чрезвычайным ситуациям Администрации</w:t>
            </w:r>
            <w:r w:rsidR="00D97684" w:rsidRPr="00980ECA">
              <w:rPr>
                <w:rFonts w:ascii="Times New Roman" w:hAnsi="Times New Roman" w:cs="Times New Roman"/>
                <w:sz w:val="26"/>
                <w:szCs w:val="26"/>
              </w:rPr>
              <w:t xml:space="preserve"> г</w:t>
            </w:r>
            <w:r w:rsidR="00E5744A" w:rsidRPr="00980ECA">
              <w:rPr>
                <w:rFonts w:ascii="Times New Roman" w:hAnsi="Times New Roman" w:cs="Times New Roman"/>
                <w:sz w:val="26"/>
                <w:szCs w:val="26"/>
              </w:rPr>
              <w:t>орода</w:t>
            </w:r>
            <w:r w:rsidR="00D97684" w:rsidRPr="00980ECA">
              <w:rPr>
                <w:rFonts w:ascii="Times New Roman" w:hAnsi="Times New Roman" w:cs="Times New Roman"/>
                <w:sz w:val="26"/>
                <w:szCs w:val="26"/>
              </w:rPr>
              <w:t xml:space="preserve"> Норильска</w:t>
            </w:r>
            <w:r w:rsidRPr="00980ECA">
              <w:rPr>
                <w:rFonts w:ascii="Times New Roman" w:hAnsi="Times New Roman" w:cs="Times New Roman"/>
                <w:sz w:val="26"/>
                <w:szCs w:val="26"/>
              </w:rPr>
              <w:t>»</w:t>
            </w:r>
            <w:r w:rsidR="00E5744A" w:rsidRPr="00980ECA">
              <w:rPr>
                <w:rFonts w:ascii="Times New Roman" w:hAnsi="Times New Roman" w:cs="Times New Roman"/>
                <w:sz w:val="26"/>
                <w:szCs w:val="26"/>
              </w:rPr>
              <w:t xml:space="preserve"> (далее – Управление ГО и ЧС</w:t>
            </w:r>
            <w:r w:rsidR="007F6D66" w:rsidRPr="00980ECA">
              <w:rPr>
                <w:rFonts w:ascii="Times New Roman" w:hAnsi="Times New Roman" w:cs="Times New Roman"/>
                <w:sz w:val="26"/>
                <w:szCs w:val="26"/>
              </w:rPr>
              <w:t xml:space="preserve"> г. Норильска</w:t>
            </w:r>
            <w:r w:rsidR="00E5744A" w:rsidRPr="00980ECA">
              <w:rPr>
                <w:rFonts w:ascii="Times New Roman" w:hAnsi="Times New Roman" w:cs="Times New Roman"/>
                <w:sz w:val="26"/>
                <w:szCs w:val="26"/>
              </w:rPr>
              <w:t>)</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Участник МП</w:t>
            </w:r>
          </w:p>
        </w:tc>
        <w:tc>
          <w:tcPr>
            <w:tcW w:w="6945" w:type="dxa"/>
            <w:tcBorders>
              <w:left w:val="single" w:sz="4" w:space="0" w:color="auto"/>
              <w:bottom w:val="single" w:sz="4" w:space="0" w:color="auto"/>
              <w:right w:val="single" w:sz="4" w:space="0" w:color="auto"/>
            </w:tcBorders>
          </w:tcPr>
          <w:p w:rsidR="003C1A25" w:rsidRPr="00980ECA" w:rsidRDefault="00895806"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МКУ «Служба спасения»</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Цели МП</w:t>
            </w:r>
          </w:p>
        </w:tc>
        <w:tc>
          <w:tcPr>
            <w:tcW w:w="6945" w:type="dxa"/>
            <w:tcBorders>
              <w:left w:val="single" w:sz="4" w:space="0" w:color="auto"/>
              <w:bottom w:val="single" w:sz="4" w:space="0" w:color="auto"/>
              <w:right w:val="single" w:sz="4" w:space="0" w:color="auto"/>
            </w:tcBorders>
          </w:tcPr>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предупреждение чрезвычайных ситуаций природного </w:t>
            </w:r>
            <w:r w:rsidR="00470FC8" w:rsidRPr="00980ECA">
              <w:rPr>
                <w:rFonts w:ascii="Times New Roman" w:hAnsi="Times New Roman" w:cs="Times New Roman"/>
                <w:sz w:val="26"/>
                <w:szCs w:val="26"/>
              </w:rPr>
              <w:br/>
            </w:r>
            <w:r w:rsidR="00B364FA" w:rsidRPr="00980ECA">
              <w:rPr>
                <w:rFonts w:ascii="Times New Roman" w:hAnsi="Times New Roman" w:cs="Times New Roman"/>
                <w:sz w:val="26"/>
                <w:szCs w:val="26"/>
              </w:rPr>
              <w:t>и техногенного характера на территории муниципального образования город Норильск и ликвидация их последствий;</w:t>
            </w:r>
          </w:p>
          <w:p w:rsidR="007C5D80"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минимизация социального, экономического </w:t>
            </w:r>
            <w:r w:rsidR="00470FC8" w:rsidRPr="00980ECA">
              <w:rPr>
                <w:rFonts w:ascii="Times New Roman" w:hAnsi="Times New Roman" w:cs="Times New Roman"/>
                <w:sz w:val="26"/>
                <w:szCs w:val="26"/>
              </w:rPr>
              <w:br/>
            </w:r>
            <w:r w:rsidR="00B364FA" w:rsidRPr="00980ECA">
              <w:rPr>
                <w:rFonts w:ascii="Times New Roman" w:hAnsi="Times New Roman" w:cs="Times New Roman"/>
                <w:sz w:val="26"/>
                <w:szCs w:val="26"/>
              </w:rPr>
              <w:t>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980ECA" w:rsidRPr="00980ECA" w:rsidTr="008715C2">
        <w:trPr>
          <w:trHeight w:val="1266"/>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lang w:val="en-US"/>
              </w:rPr>
            </w:pPr>
            <w:r w:rsidRPr="00980ECA">
              <w:rPr>
                <w:rFonts w:ascii="Times New Roman" w:hAnsi="Times New Roman" w:cs="Times New Roman"/>
                <w:sz w:val="26"/>
                <w:szCs w:val="26"/>
              </w:rPr>
              <w:t>Задачи МП</w:t>
            </w:r>
          </w:p>
        </w:tc>
        <w:tc>
          <w:tcPr>
            <w:tcW w:w="6945" w:type="dxa"/>
            <w:tcBorders>
              <w:top w:val="single" w:sz="4" w:space="0" w:color="auto"/>
              <w:left w:val="single" w:sz="4" w:space="0" w:color="auto"/>
              <w:bottom w:val="single" w:sz="4" w:space="0" w:color="auto"/>
              <w:right w:val="single" w:sz="4" w:space="0" w:color="auto"/>
            </w:tcBorders>
          </w:tcPr>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обеспечение и поддержание высокой готовности сил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 xml:space="preserve">и средств систем гражданской обороны, защиты населения и территории от чрезвычайных ситуаций природного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и техногенного характера, обеспечения пожарной безопасности и безопасности людей на водных объектах;</w:t>
            </w:r>
          </w:p>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развитие единой дежурно-диспетчерской службы (далее – ЕДДС) города Норильска;</w:t>
            </w:r>
          </w:p>
          <w:p w:rsidR="0053352D" w:rsidRPr="00980ECA" w:rsidRDefault="00B56D3D" w:rsidP="00B56D3D">
            <w:pPr>
              <w:pStyle w:val="af9"/>
              <w:tabs>
                <w:tab w:val="left" w:pos="350"/>
              </w:tabs>
              <w:spacing w:after="0" w:line="240" w:lineRule="auto"/>
              <w:ind w:left="0"/>
              <w:jc w:val="both"/>
              <w:rPr>
                <w:rFonts w:ascii="Times New Roman" w:hAnsi="Times New Roman" w:cs="Times New Roman"/>
                <w:spacing w:val="-2"/>
                <w:sz w:val="26"/>
                <w:szCs w:val="26"/>
              </w:rPr>
            </w:pPr>
            <w:r w:rsidRPr="00980ECA">
              <w:rPr>
                <w:rFonts w:ascii="Times New Roman" w:hAnsi="Times New Roman" w:cs="Times New Roman"/>
                <w:sz w:val="26"/>
                <w:szCs w:val="26"/>
              </w:rPr>
              <w:t>–</w:t>
            </w:r>
            <w:r w:rsidRPr="00980ECA">
              <w:rPr>
                <w:rFonts w:ascii="Times New Roman" w:hAnsi="Times New Roman" w:cs="Times New Roman"/>
                <w:spacing w:val="-2"/>
                <w:sz w:val="26"/>
                <w:szCs w:val="26"/>
              </w:rPr>
              <w:t xml:space="preserve"> </w:t>
            </w:r>
            <w:r w:rsidR="0053352D" w:rsidRPr="00980ECA">
              <w:rPr>
                <w:rFonts w:ascii="Times New Roman" w:hAnsi="Times New Roman" w:cs="Times New Roman"/>
                <w:spacing w:val="-2"/>
                <w:sz w:val="26"/>
                <w:szCs w:val="26"/>
              </w:rPr>
              <w:t xml:space="preserve">организация и осуществление на муниципальном уровне мероприятий по гражданской обороне, защите населения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и территории города Норильска, включая создание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и поддержание в состоянии постоянной готовности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к использованию систем оповещения населения об опасности, объектов гражданской обороны, создание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lastRenderedPageBreak/>
              <w:t>и содержание в целях гражданской обороны запасов материально</w:t>
            </w:r>
            <w:r w:rsidR="0053352D" w:rsidRPr="00980ECA">
              <w:rPr>
                <w:rFonts w:ascii="Times New Roman" w:hAnsi="Times New Roman" w:cs="Times New Roman"/>
                <w:spacing w:val="-2"/>
                <w:sz w:val="26"/>
                <w:szCs w:val="26"/>
              </w:rPr>
              <w:noBreakHyphen/>
              <w:t>технических, продовольственных, </w:t>
            </w:r>
          </w:p>
          <w:p w:rsidR="0053352D" w:rsidRPr="00980ECA" w:rsidRDefault="0053352D" w:rsidP="00470FC8">
            <w:pPr>
              <w:pStyle w:val="af9"/>
              <w:tabs>
                <w:tab w:val="left" w:pos="350"/>
              </w:tabs>
              <w:spacing w:after="0" w:line="240" w:lineRule="auto"/>
              <w:ind w:left="0"/>
              <w:jc w:val="both"/>
              <w:rPr>
                <w:rFonts w:ascii="Times New Roman" w:hAnsi="Times New Roman" w:cs="Times New Roman"/>
                <w:spacing w:val="-2"/>
                <w:sz w:val="26"/>
                <w:szCs w:val="26"/>
              </w:rPr>
            </w:pPr>
            <w:r w:rsidRPr="00980ECA">
              <w:rPr>
                <w:rFonts w:ascii="Times New Roman" w:hAnsi="Times New Roman" w:cs="Times New Roman"/>
                <w:spacing w:val="-2"/>
                <w:sz w:val="26"/>
                <w:szCs w:val="26"/>
              </w:rPr>
              <w:t>медицинских и иных средств;</w:t>
            </w:r>
          </w:p>
          <w:p w:rsidR="00B56D3D" w:rsidRPr="00980ECA" w:rsidRDefault="00B56D3D" w:rsidP="00B56D3D">
            <w:pPr>
              <w:pStyle w:val="af9"/>
              <w:tabs>
                <w:tab w:val="left" w:pos="350"/>
                <w:tab w:val="left" w:pos="6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53352D" w:rsidRPr="00980ECA" w:rsidRDefault="00B56D3D" w:rsidP="00B56D3D">
            <w:pPr>
              <w:pStyle w:val="af9"/>
              <w:tabs>
                <w:tab w:val="left" w:pos="350"/>
                <w:tab w:val="left" w:pos="6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подготовка, обучение и повышение квалификации руководителей и специалистов гражданской обороны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 xml:space="preserve">и </w:t>
            </w:r>
            <w:r w:rsidR="00EF1E42" w:rsidRPr="00980ECA">
              <w:rPr>
                <w:rFonts w:ascii="Times New Roman" w:hAnsi="Times New Roman" w:cs="Times New Roman"/>
                <w:snapToGrid w:val="0"/>
                <w:sz w:val="26"/>
                <w:szCs w:val="26"/>
              </w:rPr>
              <w:t>чрезвычайным ситуациям</w:t>
            </w:r>
            <w:r w:rsidR="0053352D" w:rsidRPr="00980ECA">
              <w:rPr>
                <w:rFonts w:ascii="Times New Roman" w:hAnsi="Times New Roman" w:cs="Times New Roman"/>
                <w:snapToGrid w:val="0"/>
                <w:sz w:val="26"/>
                <w:szCs w:val="26"/>
              </w:rPr>
              <w:t xml:space="preserve"> </w:t>
            </w:r>
            <w:r w:rsidR="0053352D" w:rsidRPr="00980ECA">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людей на водных объектах;</w:t>
            </w:r>
          </w:p>
          <w:p w:rsidR="0053352D" w:rsidRPr="00980ECA" w:rsidRDefault="00B56D3D" w:rsidP="00B56D3D">
            <w:pPr>
              <w:pStyle w:val="af9"/>
              <w:tabs>
                <w:tab w:val="left" w:pos="38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и обеспечения пожарной безопасности;</w:t>
            </w:r>
          </w:p>
          <w:p w:rsidR="0053352D" w:rsidRPr="00980ECA" w:rsidRDefault="00B56D3D" w:rsidP="00B56D3D">
            <w:pPr>
              <w:pStyle w:val="ConsPlusCell"/>
              <w:tabs>
                <w:tab w:val="left" w:pos="270"/>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r w:rsidR="003B2ECF" w:rsidRPr="00980ECA">
              <w:rPr>
                <w:rFonts w:ascii="Times New Roman" w:hAnsi="Times New Roman" w:cs="Times New Roman"/>
                <w:sz w:val="26"/>
                <w:szCs w:val="26"/>
              </w:rPr>
              <w:t>;</w:t>
            </w:r>
          </w:p>
          <w:p w:rsidR="003B2ECF" w:rsidRPr="00980ECA" w:rsidRDefault="00B56D3D" w:rsidP="00B56D3D">
            <w:pPr>
              <w:pStyle w:val="ConsPlusCell"/>
              <w:tabs>
                <w:tab w:val="left" w:pos="270"/>
              </w:tabs>
              <w:jc w:val="both"/>
              <w:rPr>
                <w:rFonts w:ascii="Times New Roman" w:hAnsi="Times New Roman" w:cs="Times New Roman"/>
                <w:sz w:val="26"/>
                <w:szCs w:val="26"/>
              </w:rPr>
            </w:pPr>
            <w:r w:rsidRPr="00980ECA">
              <w:rPr>
                <w:rFonts w:ascii="Times New Roman" w:eastAsia="Calibri" w:hAnsi="Times New Roman" w:cs="Times New Roman"/>
                <w:sz w:val="26"/>
                <w:szCs w:val="26"/>
              </w:rPr>
              <w:t xml:space="preserve">– </w:t>
            </w:r>
            <w:r w:rsidR="003B2ECF" w:rsidRPr="00980ECA">
              <w:rPr>
                <w:rFonts w:ascii="Times New Roman" w:eastAsia="Calibri" w:hAnsi="Times New Roman" w:cs="Times New Roman"/>
                <w:sz w:val="26"/>
                <w:szCs w:val="26"/>
              </w:rPr>
              <w:t xml:space="preserve">обеспечение доведения сигналов оповещения </w:t>
            </w:r>
            <w:r w:rsidR="00470FC8" w:rsidRPr="00980ECA">
              <w:rPr>
                <w:rFonts w:ascii="Times New Roman" w:eastAsia="Calibri" w:hAnsi="Times New Roman" w:cs="Times New Roman"/>
                <w:sz w:val="26"/>
                <w:szCs w:val="26"/>
              </w:rPr>
              <w:br/>
            </w:r>
            <w:r w:rsidR="003B2ECF" w:rsidRPr="00980ECA">
              <w:rPr>
                <w:rFonts w:ascii="Times New Roman" w:eastAsia="Calibri" w:hAnsi="Times New Roman" w:cs="Times New Roman"/>
                <w:sz w:val="26"/>
                <w:szCs w:val="26"/>
              </w:rPr>
              <w:t>и (или) экстренной информации о ЧС до населения</w:t>
            </w:r>
            <w:r w:rsidR="006947EE" w:rsidRPr="00980ECA">
              <w:rPr>
                <w:rFonts w:ascii="Times New Roman" w:eastAsia="Calibri" w:hAnsi="Times New Roman" w:cs="Times New Roman"/>
                <w:sz w:val="26"/>
                <w:szCs w:val="26"/>
              </w:rPr>
              <w:t>.</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lang w:val="en-US"/>
              </w:rPr>
              <w:lastRenderedPageBreak/>
              <w:t>C</w:t>
            </w:r>
            <w:r w:rsidRPr="00980ECA">
              <w:rPr>
                <w:rFonts w:ascii="Times New Roman" w:hAnsi="Times New Roman" w:cs="Times New Roman"/>
                <w:sz w:val="26"/>
                <w:szCs w:val="26"/>
              </w:rPr>
              <w:t>рок реализации МП</w:t>
            </w:r>
          </w:p>
        </w:tc>
        <w:tc>
          <w:tcPr>
            <w:tcW w:w="6945"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201</w:t>
            </w:r>
            <w:r w:rsidR="00D012A9" w:rsidRPr="00980ECA">
              <w:rPr>
                <w:rFonts w:ascii="Times New Roman" w:hAnsi="Times New Roman" w:cs="Times New Roman"/>
                <w:sz w:val="26"/>
                <w:szCs w:val="26"/>
              </w:rPr>
              <w:t>7</w:t>
            </w:r>
            <w:r w:rsidRPr="00980ECA">
              <w:rPr>
                <w:rFonts w:ascii="Times New Roman" w:hAnsi="Times New Roman" w:cs="Times New Roman"/>
                <w:sz w:val="26"/>
                <w:szCs w:val="26"/>
              </w:rPr>
              <w:t>-20</w:t>
            </w:r>
            <w:r w:rsidR="002C2CE7" w:rsidRPr="00980ECA">
              <w:rPr>
                <w:rFonts w:ascii="Times New Roman" w:hAnsi="Times New Roman" w:cs="Times New Roman"/>
                <w:sz w:val="26"/>
                <w:szCs w:val="26"/>
              </w:rPr>
              <w:t>2</w:t>
            </w:r>
            <w:r w:rsidR="00C575DC" w:rsidRPr="00980ECA">
              <w:rPr>
                <w:rFonts w:ascii="Times New Roman" w:hAnsi="Times New Roman" w:cs="Times New Roman"/>
                <w:sz w:val="26"/>
                <w:szCs w:val="26"/>
              </w:rPr>
              <w:t>4</w:t>
            </w:r>
            <w:r w:rsidR="00940125" w:rsidRPr="00980ECA">
              <w:rPr>
                <w:rFonts w:ascii="Times New Roman" w:hAnsi="Times New Roman" w:cs="Times New Roman"/>
                <w:sz w:val="26"/>
                <w:szCs w:val="26"/>
              </w:rPr>
              <w:t xml:space="preserve"> </w:t>
            </w:r>
            <w:r w:rsidR="00694D0D" w:rsidRPr="00980ECA">
              <w:rPr>
                <w:rFonts w:ascii="Times New Roman" w:hAnsi="Times New Roman" w:cs="Times New Roman"/>
                <w:sz w:val="26"/>
                <w:szCs w:val="26"/>
              </w:rPr>
              <w:t>год</w:t>
            </w:r>
            <w:r w:rsidR="00165C21" w:rsidRPr="00980ECA">
              <w:rPr>
                <w:rFonts w:ascii="Times New Roman" w:hAnsi="Times New Roman" w:cs="Times New Roman"/>
                <w:sz w:val="26"/>
                <w:szCs w:val="26"/>
              </w:rPr>
              <w:t>ы</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shd w:val="clear" w:color="auto" w:fill="auto"/>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 xml:space="preserve">Объемы и источники финансирования МП по годам реализации (тыс. руб.) </w:t>
            </w:r>
          </w:p>
        </w:tc>
        <w:tc>
          <w:tcPr>
            <w:tcW w:w="6945" w:type="dxa"/>
            <w:tcBorders>
              <w:left w:val="single" w:sz="4" w:space="0" w:color="auto"/>
              <w:bottom w:val="single" w:sz="4" w:space="0" w:color="auto"/>
              <w:right w:val="single" w:sz="4" w:space="0" w:color="auto"/>
            </w:tcBorders>
            <w:shd w:val="clear" w:color="auto" w:fill="auto"/>
          </w:tcPr>
          <w:p w:rsidR="00B56D3D" w:rsidRPr="00980ECA" w:rsidRDefault="00686F7E" w:rsidP="00B56D3D">
            <w:pPr>
              <w:snapToGrid w:val="0"/>
              <w:spacing w:after="0" w:line="240" w:lineRule="auto"/>
              <w:rPr>
                <w:rFonts w:ascii="Times New Roman" w:hAnsi="Times New Roman" w:cs="Times New Roman"/>
                <w:sz w:val="26"/>
                <w:szCs w:val="26"/>
              </w:rPr>
            </w:pPr>
            <w:r w:rsidRPr="00980ECA">
              <w:rPr>
                <w:rFonts w:ascii="Times New Roman" w:eastAsia="Times New Roman" w:hAnsi="Times New Roman" w:cs="Times New Roman"/>
                <w:sz w:val="26"/>
                <w:szCs w:val="26"/>
              </w:rPr>
              <w:t xml:space="preserve">Объем бюджетных ассигнований на реализацию МП за счет всех источников финансирования составляет </w:t>
            </w:r>
            <w:r w:rsidR="00B56D3D" w:rsidRPr="00980ECA">
              <w:rPr>
                <w:rFonts w:ascii="Times New Roman" w:hAnsi="Times New Roman" w:cs="Times New Roman"/>
                <w:sz w:val="26"/>
                <w:szCs w:val="26"/>
              </w:rPr>
              <w:t>2 988 091,8 тыс. руб., в том числе:</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 за счет средств местного бюджета – 2 475 915,5 тыс. руб., в том числе по годам:</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2017 год – 68 285,4 тыс. руб.;</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2018 год – 148 029,0 тыс. руб.;</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2019 год – 125 122,8 тыс. руб.;</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2020 год – 308 767,3 тыс. руб.;</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2021 год – 431 109,4 тыс. руб.;</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2022 год – 690 523,2 тыс. руб.;</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2023 год – 366 205,0 тыс. руб.;</w:t>
            </w:r>
          </w:p>
          <w:p w:rsidR="00B56D3D" w:rsidRPr="00980ECA" w:rsidRDefault="00B56D3D" w:rsidP="00B56D3D">
            <w:pPr>
              <w:snapToGri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2024 год – 337 873,4 тыс. руб.;</w:t>
            </w:r>
          </w:p>
          <w:p w:rsidR="00B56D3D" w:rsidRPr="00980ECA" w:rsidRDefault="00B56D3D" w:rsidP="00B56D3D">
            <w:pPr>
              <w:snapToGrid w:val="0"/>
              <w:spacing w:after="0" w:line="240" w:lineRule="auto"/>
              <w:rPr>
                <w:rFonts w:ascii="Times New Roman" w:eastAsia="Times New Roman" w:hAnsi="Times New Roman" w:cs="Times New Roman"/>
                <w:sz w:val="26"/>
                <w:szCs w:val="26"/>
              </w:rPr>
            </w:pPr>
            <w:r w:rsidRPr="00980ECA">
              <w:rPr>
                <w:rFonts w:ascii="Times New Roman" w:eastAsia="Times New Roman" w:hAnsi="Times New Roman" w:cs="Times New Roman"/>
                <w:sz w:val="26"/>
                <w:szCs w:val="26"/>
              </w:rPr>
              <w:t>за счет средств краевого бюджета – 512 176,3 тыс. руб., в том числе по годам:</w:t>
            </w:r>
          </w:p>
          <w:p w:rsidR="00B56D3D" w:rsidRPr="00980ECA" w:rsidRDefault="00B56D3D" w:rsidP="00B56D3D">
            <w:pPr>
              <w:snapToGrid w:val="0"/>
              <w:spacing w:after="0" w:line="240" w:lineRule="auto"/>
              <w:rPr>
                <w:rFonts w:ascii="Times New Roman" w:eastAsia="Times New Roman" w:hAnsi="Times New Roman" w:cs="Times New Roman"/>
                <w:sz w:val="26"/>
                <w:szCs w:val="26"/>
              </w:rPr>
            </w:pPr>
            <w:r w:rsidRPr="00980ECA">
              <w:rPr>
                <w:rFonts w:ascii="Times New Roman" w:hAnsi="Times New Roman" w:cs="Times New Roman"/>
                <w:sz w:val="26"/>
                <w:szCs w:val="26"/>
              </w:rPr>
              <w:t>2017 год – 188 973,3 тыс. руб.;</w:t>
            </w:r>
          </w:p>
          <w:p w:rsidR="00B56D3D" w:rsidRPr="00980ECA" w:rsidRDefault="00B56D3D" w:rsidP="00B56D3D">
            <w:pPr>
              <w:snapToGrid w:val="0"/>
              <w:spacing w:after="0" w:line="240" w:lineRule="auto"/>
              <w:rPr>
                <w:rFonts w:ascii="Times New Roman" w:eastAsia="Times New Roman" w:hAnsi="Times New Roman" w:cs="Times New Roman"/>
                <w:sz w:val="26"/>
                <w:szCs w:val="26"/>
              </w:rPr>
            </w:pPr>
            <w:r w:rsidRPr="00980ECA">
              <w:rPr>
                <w:rFonts w:ascii="Times New Roman" w:eastAsia="Times New Roman" w:hAnsi="Times New Roman" w:cs="Times New Roman"/>
                <w:sz w:val="26"/>
                <w:szCs w:val="26"/>
              </w:rPr>
              <w:t>2018 год – 157 385,0 тыс. руб.;</w:t>
            </w:r>
          </w:p>
          <w:p w:rsidR="00B56D3D" w:rsidRPr="00980ECA" w:rsidRDefault="00B56D3D" w:rsidP="00B56D3D">
            <w:pPr>
              <w:snapToGrid w:val="0"/>
              <w:spacing w:after="0" w:line="240" w:lineRule="auto"/>
              <w:rPr>
                <w:rFonts w:ascii="Times New Roman" w:eastAsia="Times New Roman" w:hAnsi="Times New Roman" w:cs="Times New Roman"/>
                <w:sz w:val="26"/>
                <w:szCs w:val="26"/>
              </w:rPr>
            </w:pPr>
            <w:r w:rsidRPr="00980ECA">
              <w:rPr>
                <w:rFonts w:ascii="Times New Roman" w:eastAsia="Times New Roman" w:hAnsi="Times New Roman" w:cs="Times New Roman"/>
                <w:sz w:val="26"/>
                <w:szCs w:val="26"/>
              </w:rPr>
              <w:t>2019 год – 164 012,3 тыс. руб.;</w:t>
            </w:r>
          </w:p>
          <w:p w:rsidR="00BA7652" w:rsidRPr="00980ECA" w:rsidRDefault="00B56D3D" w:rsidP="00B56D3D">
            <w:pPr>
              <w:pStyle w:val="ConsPlusCell"/>
              <w:jc w:val="both"/>
              <w:rPr>
                <w:rFonts w:ascii="Times New Roman" w:eastAsia="Times New Roman" w:hAnsi="Times New Roman" w:cs="Times New Roman"/>
                <w:sz w:val="26"/>
                <w:szCs w:val="26"/>
              </w:rPr>
            </w:pPr>
            <w:r w:rsidRPr="00980ECA">
              <w:rPr>
                <w:rFonts w:ascii="Times New Roman" w:eastAsia="Times New Roman" w:hAnsi="Times New Roman" w:cs="Times New Roman"/>
                <w:sz w:val="26"/>
                <w:szCs w:val="26"/>
              </w:rPr>
              <w:t>2020 год – 1 785,7 тыс. руб.;</w:t>
            </w:r>
          </w:p>
          <w:p w:rsidR="00B56D3D" w:rsidRPr="00980ECA" w:rsidRDefault="00B56D3D" w:rsidP="00B56D3D">
            <w:pPr>
              <w:pStyle w:val="ConsPlusCell"/>
              <w:jc w:val="both"/>
              <w:rPr>
                <w:rFonts w:ascii="Times New Roman" w:eastAsia="Times New Roman" w:hAnsi="Times New Roman" w:cs="Times New Roman"/>
                <w:sz w:val="26"/>
                <w:szCs w:val="26"/>
              </w:rPr>
            </w:pPr>
            <w:r w:rsidRPr="00980ECA">
              <w:rPr>
                <w:rFonts w:ascii="Times New Roman" w:eastAsia="Times New Roman" w:hAnsi="Times New Roman" w:cs="Times New Roman"/>
                <w:sz w:val="26"/>
                <w:szCs w:val="26"/>
              </w:rPr>
              <w:t>2022 год – 20,0 тыс. руб.</w:t>
            </w:r>
          </w:p>
        </w:tc>
      </w:tr>
      <w:tr w:rsidR="00980ECA" w:rsidRPr="00980ECA" w:rsidTr="008715C2">
        <w:trPr>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lastRenderedPageBreak/>
              <w:t>О</w:t>
            </w:r>
            <w:r w:rsidR="004B47A6" w:rsidRPr="00980ECA">
              <w:rPr>
                <w:rFonts w:ascii="Times New Roman" w:hAnsi="Times New Roman" w:cs="Times New Roman"/>
                <w:sz w:val="26"/>
                <w:szCs w:val="26"/>
              </w:rPr>
              <w:t>сновные ожидаемые результаты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right w:val="single" w:sz="4" w:space="0" w:color="auto"/>
            </w:tcBorders>
          </w:tcPr>
          <w:p w:rsidR="0053352D" w:rsidRPr="00980ECA" w:rsidRDefault="00B56D3D" w:rsidP="00B56D3D">
            <w:pPr>
              <w:pStyle w:val="af9"/>
              <w:tabs>
                <w:tab w:val="left" w:pos="412"/>
              </w:tabs>
              <w:autoSpaceDE w:val="0"/>
              <w:autoSpaceDN w:val="0"/>
              <w:adjustRightInd w:val="0"/>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прошедших подготовку должностных лиц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на курсах ГО и ЧС, по вопросам гражданской обороны, защиты от чрезвычайных ситуаций и террористических актов</w:t>
            </w:r>
            <w:r w:rsidR="0053352D" w:rsidRPr="00980ECA">
              <w:rPr>
                <w:rFonts w:ascii="Times New Roman" w:eastAsia="Calibri" w:hAnsi="Times New Roman" w:cs="Times New Roman"/>
                <w:sz w:val="26"/>
                <w:szCs w:val="26"/>
              </w:rPr>
              <w:t xml:space="preserve"> – не менее 100,0% ежегодно;</w:t>
            </w:r>
          </w:p>
          <w:p w:rsidR="0053352D" w:rsidRPr="00980ECA" w:rsidRDefault="00B56D3D" w:rsidP="00B56D3D">
            <w:pPr>
              <w:pStyle w:val="af9"/>
              <w:tabs>
                <w:tab w:val="left" w:pos="412"/>
              </w:tabs>
              <w:autoSpaceDE w:val="0"/>
              <w:autoSpaceDN w:val="0"/>
              <w:adjustRightInd w:val="0"/>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обеспеченности материальными ресурсами резерва города Норильска – </w:t>
            </w:r>
            <w:r w:rsidR="0053352D" w:rsidRPr="00980ECA">
              <w:rPr>
                <w:rFonts w:ascii="Times New Roman" w:eastAsia="Calibri" w:hAnsi="Times New Roman" w:cs="Times New Roman"/>
                <w:sz w:val="26"/>
                <w:szCs w:val="26"/>
              </w:rPr>
              <w:t>100,0% от потребности, ежегодно;</w:t>
            </w:r>
          </w:p>
          <w:p w:rsidR="0053352D" w:rsidRPr="00980ECA" w:rsidRDefault="00B56D3D" w:rsidP="00B56D3D">
            <w:pPr>
              <w:pStyle w:val="af9"/>
              <w:tabs>
                <w:tab w:val="left" w:pos="412"/>
              </w:tabs>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доля обеспеченности оборудованием ЕДДС города Норильска</w:t>
            </w:r>
            <w:r w:rsidR="00290DE0" w:rsidRPr="00980ECA">
              <w:rPr>
                <w:rFonts w:ascii="Times New Roman" w:hAnsi="Times New Roman" w:cs="Times New Roman"/>
                <w:sz w:val="26"/>
                <w:szCs w:val="26"/>
              </w:rPr>
              <w:t xml:space="preserve"> </w:t>
            </w:r>
            <w:r w:rsidR="0053352D" w:rsidRPr="00980ECA">
              <w:rPr>
                <w:rFonts w:ascii="Times New Roman" w:eastAsia="Calibri" w:hAnsi="Times New Roman" w:cs="Times New Roman"/>
                <w:sz w:val="26"/>
                <w:szCs w:val="26"/>
              </w:rPr>
              <w:t>– 100,0% от потребности, ежегодно;</w:t>
            </w:r>
          </w:p>
          <w:p w:rsidR="0053352D" w:rsidRPr="00980ECA" w:rsidRDefault="00B56D3D" w:rsidP="00B56D3D">
            <w:pPr>
              <w:pStyle w:val="af9"/>
              <w:tabs>
                <w:tab w:val="left" w:pos="412"/>
              </w:tabs>
              <w:spacing w:after="0" w:line="240" w:lineRule="auto"/>
              <w:ind w:left="0"/>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xml:space="preserve">– </w:t>
            </w:r>
            <w:r w:rsidR="0053352D" w:rsidRPr="00980ECA">
              <w:rPr>
                <w:rFonts w:ascii="Times New Roman" w:eastAsia="Calibri" w:hAnsi="Times New Roman" w:cs="Times New Roman"/>
                <w:sz w:val="26"/>
                <w:szCs w:val="26"/>
              </w:rPr>
              <w:t xml:space="preserve">доля </w:t>
            </w:r>
            <w:r w:rsidR="0053352D" w:rsidRPr="00980ECA">
              <w:rPr>
                <w:rFonts w:ascii="Times New Roman" w:hAnsi="Times New Roman" w:cs="Times New Roman"/>
                <w:sz w:val="26"/>
                <w:szCs w:val="26"/>
              </w:rPr>
              <w:t>вызовов, отработанных операторами номера «112» –</w:t>
            </w:r>
            <w:r w:rsidR="0053352D" w:rsidRPr="00980ECA">
              <w:rPr>
                <w:rFonts w:ascii="Times New Roman" w:eastAsia="Calibri" w:hAnsi="Times New Roman" w:cs="Times New Roman"/>
                <w:sz w:val="26"/>
                <w:szCs w:val="26"/>
              </w:rPr>
              <w:t xml:space="preserve"> 100,0% ежегодно;</w:t>
            </w:r>
          </w:p>
          <w:p w:rsidR="0053352D" w:rsidRPr="00980ECA" w:rsidRDefault="00B56D3D" w:rsidP="00B56D3D">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eastAsia="Calibri" w:hAnsi="Times New Roman" w:cs="Times New Roman"/>
                <w:sz w:val="26"/>
                <w:szCs w:val="26"/>
              </w:rPr>
              <w:t xml:space="preserve">– </w:t>
            </w:r>
            <w:r w:rsidR="0053352D" w:rsidRPr="00980ECA">
              <w:rPr>
                <w:rFonts w:ascii="Times New Roman" w:eastAsia="Calibri" w:hAnsi="Times New Roman" w:cs="Times New Roman"/>
                <w:sz w:val="26"/>
                <w:szCs w:val="26"/>
              </w:rPr>
              <w:t>д</w:t>
            </w:r>
            <w:r w:rsidR="0053352D" w:rsidRPr="00980ECA">
              <w:rPr>
                <w:rFonts w:ascii="Times New Roman" w:hAnsi="Times New Roman" w:cs="Times New Roman"/>
                <w:sz w:val="26"/>
                <w:szCs w:val="26"/>
              </w:rPr>
              <w:t xml:space="preserve">оля выездов для оказания помощи аварийно-спасательным отрядом экстренного реагирования (далее – АСОЭР) МКУ «Служба спасения» – </w:t>
            </w:r>
            <w:r w:rsidR="0053352D" w:rsidRPr="00980ECA">
              <w:rPr>
                <w:rFonts w:ascii="Times New Roman" w:eastAsia="Calibri" w:hAnsi="Times New Roman" w:cs="Times New Roman"/>
                <w:sz w:val="26"/>
                <w:szCs w:val="26"/>
              </w:rPr>
              <w:t>100,0% ежегодно.</w:t>
            </w:r>
          </w:p>
          <w:p w:rsidR="0053352D" w:rsidRPr="00980ECA" w:rsidRDefault="00B56D3D" w:rsidP="00B56D3D">
            <w:pPr>
              <w:pStyle w:val="af9"/>
              <w:tabs>
                <w:tab w:val="left" w:pos="4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A26E98" w:rsidRPr="00980ECA">
              <w:rPr>
                <w:rFonts w:ascii="Times New Roman" w:hAnsi="Times New Roman" w:cs="Times New Roman"/>
                <w:sz w:val="26"/>
                <w:szCs w:val="26"/>
              </w:rPr>
              <w:t>доля</w:t>
            </w:r>
            <w:r w:rsidR="0053352D" w:rsidRPr="00980ECA">
              <w:rPr>
                <w:rFonts w:ascii="Times New Roman" w:hAnsi="Times New Roman" w:cs="Times New Roman"/>
                <w:sz w:val="26"/>
                <w:szCs w:val="26"/>
              </w:rPr>
              <w:t xml:space="preserve"> заседаний комиссий (рабочих групп) по вопросам обеспечения безопасности в области ГО и защиты от ЧС - </w:t>
            </w:r>
            <w:r w:rsidR="0053352D" w:rsidRPr="00980ECA">
              <w:rPr>
                <w:rFonts w:ascii="Times New Roman" w:eastAsia="Calibri" w:hAnsi="Times New Roman" w:cs="Times New Roman"/>
                <w:sz w:val="26"/>
                <w:szCs w:val="26"/>
              </w:rPr>
              <w:t>100,0 % ежегодно.</w:t>
            </w:r>
          </w:p>
          <w:p w:rsidR="00FE245F" w:rsidRPr="00980ECA" w:rsidRDefault="00B56D3D" w:rsidP="00B56D3D">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представленных донесений, докладов, представляемых в установленные сроки в ГУ МЧС России - </w:t>
            </w:r>
            <w:r w:rsidR="0053352D" w:rsidRPr="00980ECA">
              <w:rPr>
                <w:rFonts w:ascii="Times New Roman" w:eastAsia="Calibri" w:hAnsi="Times New Roman" w:cs="Times New Roman"/>
                <w:sz w:val="26"/>
                <w:szCs w:val="26"/>
              </w:rPr>
              <w:t>100,0 % ежегодно</w:t>
            </w:r>
            <w:r w:rsidR="003B2ECF" w:rsidRPr="00980ECA">
              <w:rPr>
                <w:rFonts w:ascii="Times New Roman" w:eastAsia="Calibri" w:hAnsi="Times New Roman" w:cs="Times New Roman"/>
                <w:sz w:val="26"/>
                <w:szCs w:val="26"/>
              </w:rPr>
              <w:t>;</w:t>
            </w:r>
          </w:p>
          <w:p w:rsidR="003B2ECF" w:rsidRPr="00980ECA" w:rsidRDefault="00B56D3D" w:rsidP="002F71F2">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3B2ECF" w:rsidRPr="00980ECA">
              <w:rPr>
                <w:rFonts w:ascii="Times New Roman" w:hAnsi="Times New Roman" w:cs="Times New Roman"/>
                <w:sz w:val="26"/>
                <w:szCs w:val="26"/>
              </w:rPr>
              <w:t xml:space="preserve">доля охвата населения муниципального образования город Норильск оповещением через специальные оконечные средства оповещения – </w:t>
            </w:r>
            <w:r w:rsidR="002F71F2" w:rsidRPr="00980ECA">
              <w:rPr>
                <w:rFonts w:ascii="Times New Roman" w:hAnsi="Times New Roman" w:cs="Times New Roman"/>
                <w:sz w:val="26"/>
                <w:szCs w:val="26"/>
              </w:rPr>
              <w:t>100</w:t>
            </w:r>
            <w:r w:rsidR="003B2ECF" w:rsidRPr="00980ECA">
              <w:rPr>
                <w:rFonts w:ascii="Times New Roman" w:hAnsi="Times New Roman" w:cs="Times New Roman"/>
                <w:sz w:val="26"/>
                <w:szCs w:val="26"/>
              </w:rPr>
              <w:t xml:space="preserve"> </w:t>
            </w:r>
            <w:r w:rsidR="002F71F2" w:rsidRPr="00980ECA">
              <w:rPr>
                <w:rFonts w:ascii="Times New Roman" w:hAnsi="Times New Roman" w:cs="Times New Roman"/>
                <w:sz w:val="26"/>
                <w:szCs w:val="26"/>
              </w:rPr>
              <w:t>%</w:t>
            </w:r>
            <w:r w:rsidR="003B2ECF" w:rsidRPr="00980ECA">
              <w:rPr>
                <w:rFonts w:ascii="Times New Roman" w:eastAsia="Calibri" w:hAnsi="Times New Roman" w:cs="Times New Roman"/>
                <w:sz w:val="26"/>
                <w:szCs w:val="26"/>
              </w:rPr>
              <w:t>.</w:t>
            </w:r>
          </w:p>
        </w:tc>
      </w:tr>
    </w:tbl>
    <w:p w:rsidR="002A100A" w:rsidRPr="00980ECA" w:rsidRDefault="002A100A" w:rsidP="00097511">
      <w:pPr>
        <w:pStyle w:val="ConsPlusNormal"/>
        <w:tabs>
          <w:tab w:val="left" w:pos="0"/>
          <w:tab w:val="left" w:pos="284"/>
        </w:tabs>
        <w:ind w:firstLine="0"/>
        <w:jc w:val="center"/>
        <w:outlineLvl w:val="0"/>
        <w:rPr>
          <w:rFonts w:ascii="Times New Roman" w:hAnsi="Times New Roman" w:cs="Times New Roman"/>
          <w:sz w:val="26"/>
          <w:szCs w:val="26"/>
        </w:rPr>
      </w:pPr>
    </w:p>
    <w:p w:rsidR="0053352D" w:rsidRPr="00980ECA" w:rsidRDefault="008715C2" w:rsidP="0053352D">
      <w:pPr>
        <w:pStyle w:val="ConsPlusNormal"/>
        <w:tabs>
          <w:tab w:val="left" w:pos="0"/>
          <w:tab w:val="left" w:pos="284"/>
        </w:tabs>
        <w:ind w:firstLine="0"/>
        <w:jc w:val="center"/>
        <w:outlineLvl w:val="0"/>
        <w:rPr>
          <w:rFonts w:ascii="Times New Roman" w:hAnsi="Times New Roman" w:cs="Times New Roman"/>
          <w:sz w:val="26"/>
          <w:szCs w:val="26"/>
        </w:rPr>
      </w:pPr>
      <w:r w:rsidRPr="00980ECA">
        <w:rPr>
          <w:rFonts w:ascii="Times New Roman" w:hAnsi="Times New Roman" w:cs="Times New Roman"/>
          <w:sz w:val="26"/>
          <w:szCs w:val="26"/>
        </w:rPr>
        <w:t>2. ТЕКУЩЕЕ СОСТОЯНИЕ</w:t>
      </w:r>
    </w:p>
    <w:p w:rsidR="008715C2" w:rsidRPr="00980ECA" w:rsidRDefault="008715C2" w:rsidP="0053352D">
      <w:pPr>
        <w:pStyle w:val="ConsPlusNormal"/>
        <w:tabs>
          <w:tab w:val="left" w:pos="0"/>
          <w:tab w:val="left" w:pos="284"/>
        </w:tabs>
        <w:ind w:firstLine="0"/>
        <w:jc w:val="center"/>
        <w:outlineLvl w:val="0"/>
        <w:rPr>
          <w:rFonts w:ascii="Times New Roman" w:hAnsi="Times New Roman" w:cs="Times New Roman"/>
          <w:sz w:val="26"/>
          <w:szCs w:val="26"/>
        </w:rPr>
      </w:pP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Деятельность Управления ГО и ЧС г. Норильска</w:t>
      </w:r>
      <w:r w:rsidR="00B832B8" w:rsidRPr="00980ECA">
        <w:rPr>
          <w:rFonts w:ascii="Times New Roman" w:hAnsi="Times New Roman"/>
          <w:sz w:val="26"/>
          <w:szCs w:val="26"/>
        </w:rPr>
        <w:t xml:space="preserve"> и МКУ «Служба спасения»</w:t>
      </w:r>
      <w:r w:rsidRPr="00980ECA">
        <w:rPr>
          <w:rFonts w:ascii="Times New Roman" w:hAnsi="Times New Roman"/>
          <w:sz w:val="26"/>
          <w:szCs w:val="26"/>
        </w:rPr>
        <w:t xml:space="preserve"> напрямую связана с реализацией Стратегии в области развития ГО, защиты населения и территорий от ЧС, обеспечения пожарной безопасности и безопасности людей на водных объектах на период до 2030 года, утвержденной Указом Президента Российской Федерации от 16.10.2019 № 501 (далее – Стратегия). </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Согласно Стратегии целью развития </w:t>
      </w:r>
      <w:r w:rsidR="00B832B8" w:rsidRPr="00980ECA">
        <w:rPr>
          <w:rFonts w:ascii="Times New Roman" w:hAnsi="Times New Roman"/>
          <w:sz w:val="26"/>
          <w:szCs w:val="26"/>
        </w:rPr>
        <w:t xml:space="preserve">систем </w:t>
      </w:r>
      <w:r w:rsidRPr="00980ECA">
        <w:rPr>
          <w:rFonts w:ascii="Times New Roman" w:hAnsi="Times New Roman"/>
          <w:sz w:val="26"/>
          <w:szCs w:val="26"/>
        </w:rPr>
        <w:t>ГО, защиты населения и территорий от ЧС, обеспечения пожарной безопасности и безопасности людей на водных объектах является 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ЧС, пожарах и происшествиях на водных объектах.</w:t>
      </w:r>
    </w:p>
    <w:p w:rsidR="007F6D66" w:rsidRPr="00980ECA" w:rsidRDefault="007F6D66" w:rsidP="007F6D66">
      <w:pPr>
        <w:pStyle w:val="af8"/>
        <w:spacing w:before="0" w:beforeAutospacing="0" w:after="0" w:afterAutospacing="0"/>
        <w:ind w:firstLine="709"/>
        <w:contextualSpacing/>
        <w:jc w:val="both"/>
        <w:rPr>
          <w:sz w:val="26"/>
          <w:szCs w:val="26"/>
        </w:rPr>
      </w:pPr>
      <w:r w:rsidRPr="00980ECA">
        <w:rPr>
          <w:sz w:val="26"/>
          <w:szCs w:val="26"/>
        </w:rPr>
        <w:t>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(далее - РСЧС) и ГО для их предупреждения и ликвидации.</w:t>
      </w:r>
    </w:p>
    <w:p w:rsidR="007F6D66" w:rsidRPr="00980ECA" w:rsidRDefault="007F6D66" w:rsidP="007F6D66">
      <w:pPr>
        <w:pStyle w:val="af8"/>
        <w:spacing w:after="0" w:afterAutospacing="0"/>
        <w:ind w:firstLine="709"/>
        <w:contextualSpacing/>
        <w:jc w:val="both"/>
        <w:rPr>
          <w:sz w:val="26"/>
          <w:szCs w:val="26"/>
        </w:rPr>
      </w:pPr>
      <w:r w:rsidRPr="00980ECA">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7F6D66" w:rsidRPr="00980ECA" w:rsidRDefault="00EF1E42"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За 9 месяцев 2021 года</w:t>
      </w:r>
      <w:r w:rsidR="007F6D66" w:rsidRPr="00980ECA">
        <w:rPr>
          <w:rFonts w:ascii="Times New Roman" w:hAnsi="Times New Roman"/>
          <w:sz w:val="26"/>
          <w:szCs w:val="26"/>
        </w:rPr>
        <w:t xml:space="preserve"> дежурными сменами Аварийно-спасательного отряда экстренного реагирования (далее – АСОЭР) </w:t>
      </w:r>
      <w:r w:rsidRPr="00980ECA">
        <w:rPr>
          <w:rFonts w:ascii="Times New Roman" w:hAnsi="Times New Roman"/>
          <w:sz w:val="26"/>
          <w:szCs w:val="26"/>
        </w:rPr>
        <w:t xml:space="preserve">МКУ «Служба спасения» </w:t>
      </w:r>
      <w:r w:rsidR="007F6D66" w:rsidRPr="00980ECA">
        <w:rPr>
          <w:rFonts w:ascii="Times New Roman" w:hAnsi="Times New Roman"/>
          <w:sz w:val="26"/>
          <w:szCs w:val="26"/>
        </w:rPr>
        <w:t>спасен 81 человек, совершено 528 выездов на различные происшествия и аварийные ситуации, в том числе:</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оказание помощи ГИБДД - 15;</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оказание помощи ОМВД - 76;</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lastRenderedPageBreak/>
        <w:t xml:space="preserve">– </w:t>
      </w:r>
      <w:r w:rsidR="007F6D66" w:rsidRPr="00980ECA">
        <w:rPr>
          <w:rFonts w:ascii="Times New Roman" w:hAnsi="Times New Roman"/>
          <w:sz w:val="26"/>
          <w:szCs w:val="26"/>
        </w:rPr>
        <w:t>оказание помощи ОФПС - 16;</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оказание помощи населению - 208;</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оказание помощи животным - 2;</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досмотр объекта на предмет наличия угрозы - 85;</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АСР, ПСР в тундре - 65;</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обеспечение безопасности соревнований, городских мероприятий - 21;</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учения, тренировки - 1;</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оказание помощи «103» - 39;</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Штат АСОЭР</w:t>
      </w:r>
      <w:r w:rsidR="00EF1E42" w:rsidRPr="00980ECA">
        <w:rPr>
          <w:rFonts w:ascii="Times New Roman" w:hAnsi="Times New Roman"/>
          <w:sz w:val="26"/>
          <w:szCs w:val="26"/>
        </w:rPr>
        <w:t xml:space="preserve"> МКУ «Служба спасения»</w:t>
      </w:r>
      <w:r w:rsidRPr="00980ECA">
        <w:rPr>
          <w:rFonts w:ascii="Times New Roman" w:hAnsi="Times New Roman"/>
          <w:sz w:val="26"/>
          <w:szCs w:val="26"/>
        </w:rPr>
        <w:t xml:space="preserve"> составляет 30 спасателей. </w:t>
      </w:r>
      <w:r w:rsidR="007D3924" w:rsidRPr="00980ECA">
        <w:rPr>
          <w:rFonts w:ascii="Times New Roman" w:hAnsi="Times New Roman"/>
          <w:sz w:val="26"/>
          <w:szCs w:val="26"/>
        </w:rPr>
        <w:t>Д</w:t>
      </w:r>
      <w:r w:rsidR="00D8193D" w:rsidRPr="00980ECA">
        <w:rPr>
          <w:rFonts w:ascii="Times New Roman" w:hAnsi="Times New Roman"/>
          <w:sz w:val="26"/>
          <w:szCs w:val="26"/>
        </w:rPr>
        <w:t xml:space="preserve">ля осуществления поисково-спасательных работ в тундровой зоне и на водной акватории </w:t>
      </w:r>
      <w:r w:rsidRPr="00980ECA">
        <w:rPr>
          <w:rFonts w:ascii="Times New Roman" w:hAnsi="Times New Roman"/>
          <w:sz w:val="26"/>
          <w:szCs w:val="26"/>
        </w:rPr>
        <w:t>приобретен</w:t>
      </w:r>
      <w:r w:rsidR="00D8193D" w:rsidRPr="00980ECA">
        <w:rPr>
          <w:rFonts w:ascii="Times New Roman" w:hAnsi="Times New Roman"/>
          <w:sz w:val="26"/>
          <w:szCs w:val="26"/>
        </w:rPr>
        <w:t>ы</w:t>
      </w:r>
      <w:r w:rsidRPr="00980ECA">
        <w:rPr>
          <w:rFonts w:ascii="Times New Roman" w:hAnsi="Times New Roman"/>
          <w:sz w:val="26"/>
          <w:szCs w:val="26"/>
        </w:rPr>
        <w:t xml:space="preserve"> 2 высоко проходимых снегохода</w:t>
      </w:r>
      <w:r w:rsidR="00D8193D" w:rsidRPr="00980ECA">
        <w:rPr>
          <w:rFonts w:ascii="Times New Roman" w:hAnsi="Times New Roman"/>
          <w:sz w:val="26"/>
          <w:szCs w:val="26"/>
        </w:rPr>
        <w:t>, вахтовый автобус повышенной проходимости на базе автомобиля КАМАЗ</w:t>
      </w:r>
      <w:r w:rsidRPr="00980ECA">
        <w:rPr>
          <w:rFonts w:ascii="Times New Roman" w:hAnsi="Times New Roman"/>
          <w:sz w:val="26"/>
          <w:szCs w:val="26"/>
        </w:rPr>
        <w:t xml:space="preserve">, введено в эксплуатацию судно на воздушной подушке ХИВУС. </w:t>
      </w:r>
      <w:r w:rsidR="007D3924" w:rsidRPr="00980ECA">
        <w:rPr>
          <w:rFonts w:ascii="Times New Roman" w:hAnsi="Times New Roman"/>
          <w:sz w:val="26"/>
          <w:szCs w:val="26"/>
        </w:rPr>
        <w:t>Для проведения поисково-спасательных работ в тундровой зоне в период межсезонья и на водной территории планируется приобретение</w:t>
      </w:r>
      <w:r w:rsidRPr="00980ECA">
        <w:rPr>
          <w:rFonts w:ascii="Times New Roman" w:hAnsi="Times New Roman"/>
          <w:sz w:val="26"/>
          <w:szCs w:val="26"/>
        </w:rPr>
        <w:t xml:space="preserve"> дополнительных маломерных средств спасения на водной акватории и снегоболотоходов.</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Единая дежурно-диспетчерская служба муниципального образования город Норильск (далее - ЕДДС города Норильска) находится в постоянной готовности к экстренному реагированию на сообщения о происшествиях и ЧС на территории города.</w:t>
      </w:r>
    </w:p>
    <w:p w:rsidR="007F6D66" w:rsidRPr="00980ECA" w:rsidRDefault="007F6D66" w:rsidP="00EF1E42">
      <w:pPr>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ЕДДС города Норильска </w:t>
      </w:r>
      <w:r w:rsidR="00EF1E42" w:rsidRPr="00980ECA">
        <w:rPr>
          <w:rFonts w:ascii="Times New Roman" w:hAnsi="Times New Roman"/>
          <w:sz w:val="26"/>
          <w:szCs w:val="26"/>
        </w:rPr>
        <w:t xml:space="preserve">за 9 месяцев 2021 года </w:t>
      </w:r>
      <w:r w:rsidRPr="00980ECA">
        <w:rPr>
          <w:rFonts w:ascii="Times New Roman" w:hAnsi="Times New Roman"/>
          <w:sz w:val="26"/>
          <w:szCs w:val="26"/>
        </w:rPr>
        <w:t>принято 57427 сообщений.</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Из них в рамках системы обеспечения вызова экстренных оперативных служб по единому номеру «112» принято и отработано 21769 сообщений.</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Консультация абонентов - 3511 сообщений.</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Принято звонков помех - 32147 сообщений.</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Для обеспечения безопасности движения транспорта в период особых метеорологических условий в зимний период текущего года 24 раза осуществлялся сбор рабочих групп штаба «Шторм» Кайерканского направления.</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В связи со сложными метеоусловиями вводились ограничения движения автотранспорта на автодороге Норильск - Кайеркан:</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для всех видов транспорта - 8 раз;</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для категории «В» - 12 раз;</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для категории «В», «С» - 8 раз;</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движение автобусов 31 маршрута колоннами не осуществлялось;</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прекращение движение автобусов 31, 33 маршрута - 2 раза.</w:t>
      </w:r>
    </w:p>
    <w:p w:rsidR="007F6D66" w:rsidRPr="00980ECA" w:rsidRDefault="007F6D66"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В настоящее время деятельность ЕДДС города Норильска приводится в соответствие национальному стандарту ГОСТ Р 22.7.01-2021 «Безопасность в чрезвычайных ситуациях. Единая дежурно-диспетчерская служба. Основные положения», введенному в действие с 01.06.2021.</w:t>
      </w:r>
    </w:p>
    <w:p w:rsidR="007F6D66" w:rsidRPr="00980ECA" w:rsidRDefault="00B832B8"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С начала 2021 года</w:t>
      </w:r>
      <w:r w:rsidR="007F6D66" w:rsidRPr="00980ECA">
        <w:rPr>
          <w:rFonts w:ascii="Times New Roman" w:hAnsi="Times New Roman"/>
          <w:sz w:val="26"/>
          <w:szCs w:val="26"/>
        </w:rPr>
        <w:t xml:space="preserve"> органы управления и силы городского звена муниципального образования город Норильск территориальной подсистемы РСЧС Красноярского края функционировали в следующих режимах:</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«ЧРЕЗВЫЧАЙНАЯ СИТУАЦИЯ» регионального характера с 03.06.2020 по 14.06.2021 (в связи с разливом нефтепродуктов из резервуара ТЭЦ-3 АО «Норильско-Таймырская энергетическая компания» (далее - АО «НТЭК»)</w:t>
      </w:r>
      <w:r w:rsidR="007530BE" w:rsidRPr="00980ECA">
        <w:rPr>
          <w:rFonts w:ascii="Times New Roman" w:hAnsi="Times New Roman"/>
          <w:sz w:val="26"/>
          <w:szCs w:val="26"/>
        </w:rPr>
        <w:t xml:space="preserve"> и загрязнением водных объектов. Основание:</w:t>
      </w:r>
      <w:r w:rsidR="007F6D66" w:rsidRPr="00980ECA">
        <w:rPr>
          <w:rFonts w:ascii="Times New Roman" w:hAnsi="Times New Roman"/>
          <w:sz w:val="26"/>
          <w:szCs w:val="26"/>
        </w:rPr>
        <w:t xml:space="preserve"> протокол заседания Правительственной комиссии по предупреждению и ликвидации чрезвычайных ситуаций, и обеспечению пожарной безопасности от 25.09.2020 № 5 и постановление Правительства Красноярско</w:t>
      </w:r>
      <w:r w:rsidR="00EF1E42" w:rsidRPr="00980ECA">
        <w:rPr>
          <w:rFonts w:ascii="Times New Roman" w:hAnsi="Times New Roman"/>
          <w:sz w:val="26"/>
          <w:szCs w:val="26"/>
        </w:rPr>
        <w:t>го края от 31.05.2021 № 400-п).</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lastRenderedPageBreak/>
        <w:t>Режим «ЧРЕЗВЫЧАЙНАЯ СИТУАЦИЯ»</w:t>
      </w:r>
      <w:r w:rsidRPr="00980ECA">
        <w:t xml:space="preserve"> </w:t>
      </w:r>
      <w:r w:rsidRPr="00980ECA">
        <w:rPr>
          <w:rFonts w:ascii="Times New Roman" w:hAnsi="Times New Roman"/>
          <w:sz w:val="26"/>
          <w:szCs w:val="26"/>
        </w:rPr>
        <w:t>регионального характера отменен</w:t>
      </w:r>
      <w:r w:rsidR="00766B09" w:rsidRPr="00980ECA">
        <w:rPr>
          <w:rFonts w:ascii="Times New Roman" w:hAnsi="Times New Roman"/>
          <w:sz w:val="26"/>
          <w:szCs w:val="26"/>
        </w:rPr>
        <w:t xml:space="preserve"> </w:t>
      </w:r>
      <w:r w:rsidRPr="00980ECA">
        <w:rPr>
          <w:rFonts w:ascii="Times New Roman" w:hAnsi="Times New Roman"/>
          <w:sz w:val="26"/>
          <w:szCs w:val="26"/>
        </w:rPr>
        <w:t>с 15.06.2021 постановлением Правительства Красноярского края от 15.06.2021 № 403-п;</w:t>
      </w:r>
    </w:p>
    <w:p w:rsidR="007F6D66" w:rsidRPr="00980ECA" w:rsidRDefault="00677C0F" w:rsidP="007F6D66">
      <w:pPr>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«ПОВЫШЕННАЯ ГОТОВНОСТЬ» по настоящее время (в связи с угрозой распространения новой коронавирусной инфекции 2019-пСоV</w:t>
      </w:r>
      <w:r w:rsidR="007530BE" w:rsidRPr="00980ECA">
        <w:rPr>
          <w:rFonts w:ascii="Times New Roman" w:hAnsi="Times New Roman"/>
          <w:sz w:val="26"/>
          <w:szCs w:val="26"/>
        </w:rPr>
        <w:t>. Основание</w:t>
      </w:r>
      <w:r w:rsidR="007F6D66" w:rsidRPr="00980ECA">
        <w:rPr>
          <w:rFonts w:ascii="Times New Roman" w:hAnsi="Times New Roman"/>
          <w:sz w:val="26"/>
          <w:szCs w:val="26"/>
        </w:rPr>
        <w:t>: постановление Правительства Красноярского края от 16.03.2020 № 152-</w:t>
      </w:r>
      <w:r w:rsidR="00766B09" w:rsidRPr="00980ECA">
        <w:rPr>
          <w:rFonts w:ascii="Times New Roman" w:hAnsi="Times New Roman"/>
          <w:sz w:val="26"/>
          <w:szCs w:val="26"/>
        </w:rPr>
        <w:t>п</w:t>
      </w:r>
      <w:r w:rsidR="007F6D66" w:rsidRPr="00980ECA">
        <w:rPr>
          <w:rFonts w:ascii="Times New Roman" w:hAnsi="Times New Roman"/>
          <w:sz w:val="26"/>
          <w:szCs w:val="26"/>
        </w:rPr>
        <w:t xml:space="preserve"> и постановление Главы города Норильска от 14.07.2020 № 41). </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Постановлением Правительства Красноярского края от 06.07.2021 № 463-</w:t>
      </w:r>
      <w:r w:rsidR="00766B09" w:rsidRPr="00980ECA">
        <w:rPr>
          <w:rFonts w:ascii="Times New Roman" w:hAnsi="Times New Roman"/>
          <w:sz w:val="26"/>
          <w:szCs w:val="26"/>
        </w:rPr>
        <w:t>п</w:t>
      </w:r>
      <w:r w:rsidRPr="00980ECA">
        <w:rPr>
          <w:rFonts w:ascii="Times New Roman" w:hAnsi="Times New Roman"/>
          <w:sz w:val="26"/>
          <w:szCs w:val="26"/>
        </w:rPr>
        <w:t xml:space="preserve"> с 15.07.2021 на территории муниципального образования город Норильск вводился особый противопожарный режим. Постановлением Правительства Красноярского края от 14.09.2021 № 623-</w:t>
      </w:r>
      <w:r w:rsidR="00766B09" w:rsidRPr="00980ECA">
        <w:rPr>
          <w:rFonts w:ascii="Times New Roman" w:hAnsi="Times New Roman"/>
          <w:sz w:val="26"/>
          <w:szCs w:val="26"/>
        </w:rPr>
        <w:t>п</w:t>
      </w:r>
      <w:r w:rsidRPr="00980ECA">
        <w:rPr>
          <w:rFonts w:ascii="Times New Roman" w:hAnsi="Times New Roman"/>
          <w:sz w:val="26"/>
          <w:szCs w:val="26"/>
        </w:rPr>
        <w:t xml:space="preserve"> с 15.09.2021 указанный противопожарный режим был отменен.</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В соответствии с распоряжением Администрации города Норильска от 11.07.2018 № 3652 в летний пожароопасный период 2021 года была организована работа патрульно-контрольной группы. Патрульно-контрольной группой из числа должностных лиц Управления</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Отдела МВД России по г. Норильску, Отдела надзорной деятельности и профилактической работы по муниципальному образованию город Норильск ГУ МЧС России по Красноярскому краю и 7 пожарно-спасательного отряда ФПС ГПС ГУ МЧС России по Красноярскому краю проводилась профилактическая работа по соблюдению противопожарного режима на территории муниципального образования город Норильск. В течение летнего пожароопасного периода 2021 года на территории муниципального образования город Норильск тундровых загораний не допущено.</w:t>
      </w:r>
    </w:p>
    <w:p w:rsidR="007F6D66" w:rsidRPr="00980ECA" w:rsidRDefault="007530BE" w:rsidP="007530BE">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Управлением ГО и ЧС г. Норильска </w:t>
      </w:r>
      <w:r w:rsidR="007F6D66" w:rsidRPr="00980ECA">
        <w:rPr>
          <w:rFonts w:ascii="Times New Roman" w:hAnsi="Times New Roman"/>
          <w:sz w:val="26"/>
          <w:szCs w:val="26"/>
        </w:rPr>
        <w:t>на регулярной основе осуществляется ежемесячное прогнозирование возникновения ЧС на территории муниципаль</w:t>
      </w:r>
      <w:r w:rsidRPr="00980ECA">
        <w:rPr>
          <w:rFonts w:ascii="Times New Roman" w:hAnsi="Times New Roman"/>
          <w:sz w:val="26"/>
          <w:szCs w:val="26"/>
        </w:rPr>
        <w:t>ного образования город Норильск.</w:t>
      </w:r>
    </w:p>
    <w:p w:rsidR="007F6D66" w:rsidRPr="00980ECA" w:rsidRDefault="00766B09"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За 9 месяцев 2021 года</w:t>
      </w:r>
      <w:r w:rsidR="007F6D66" w:rsidRPr="00980ECA">
        <w:rPr>
          <w:rFonts w:ascii="Times New Roman" w:hAnsi="Times New Roman"/>
          <w:sz w:val="26"/>
          <w:szCs w:val="26"/>
        </w:rPr>
        <w:t xml:space="preserve"> организовано и проведено 27 заседаний комиссии по предупреждению и ликвидации чрезвычайных ситуаций, обеспечению пожарной безопасности муниципального образования город Норильск (далее - КЧС города Норильска)</w:t>
      </w:r>
      <w:r w:rsidR="007530BE" w:rsidRPr="00980ECA">
        <w:rPr>
          <w:rFonts w:ascii="Times New Roman" w:hAnsi="Times New Roman"/>
          <w:sz w:val="26"/>
          <w:szCs w:val="26"/>
        </w:rPr>
        <w:t>.</w:t>
      </w:r>
    </w:p>
    <w:p w:rsidR="007F6D66" w:rsidRPr="00980ECA" w:rsidRDefault="007530BE"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Также </w:t>
      </w:r>
      <w:r w:rsidR="007F6D66" w:rsidRPr="00980ECA">
        <w:rPr>
          <w:rFonts w:ascii="Times New Roman" w:hAnsi="Times New Roman"/>
          <w:sz w:val="26"/>
          <w:szCs w:val="26"/>
        </w:rPr>
        <w:t>организовано и проведено 11 заседаний Рабочей группы по определению необходимости выделения средств резервного фонда Администрации города Норильска на цели, связанные с мероприятиями по ГО, предупреждению и ликвидации последствий ЧС и аварий.</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eastAsia="Courier New" w:hAnsi="Times New Roman"/>
          <w:sz w:val="26"/>
          <w:szCs w:val="26"/>
        </w:rPr>
        <w:t>Весной 2021 года в период половодья обстановка на территории муниципального образования город Норильск находилась в пределах средних многолетних показателей и характеризовалась как удовлетворительная.</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28.04.2021 состоялось заседание КЧС города Норильска по вопросу «Подготовка к весеннему половодью 2021 года на территории города Норильска».</w:t>
      </w:r>
    </w:p>
    <w:p w:rsidR="007F6D66" w:rsidRPr="00980ECA" w:rsidRDefault="007F6D66" w:rsidP="007F6D66">
      <w:pPr>
        <w:tabs>
          <w:tab w:val="left" w:pos="3480"/>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Решением КЧС города Норильска был утвержден «План организационно-технических мероприятий по обеспечению безопасности населения, сохранности промышленных и муниципальных объектов в период половодья 2021 года на территории города Норильска». Реализацией мероприятий данного плана, с использованием собственных сил и средств, а также подрядных организаций, занимались специалисты </w:t>
      </w:r>
      <w:r w:rsidRPr="00980ECA">
        <w:rPr>
          <w:rFonts w:ascii="Times New Roman" w:eastAsia="Courier New" w:hAnsi="Times New Roman"/>
          <w:sz w:val="26"/>
          <w:szCs w:val="26"/>
        </w:rPr>
        <w:t>Управления</w:t>
      </w:r>
      <w:r w:rsidR="007530BE" w:rsidRPr="00980ECA">
        <w:rPr>
          <w:rFonts w:ascii="Times New Roman" w:hAnsi="Times New Roman"/>
          <w:sz w:val="26"/>
          <w:szCs w:val="26"/>
        </w:rPr>
        <w:t xml:space="preserve"> ГО и ЧС г. Норильска</w:t>
      </w:r>
      <w:r w:rsidRPr="00980ECA">
        <w:rPr>
          <w:rFonts w:ascii="Times New Roman" w:eastAsia="Courier New" w:hAnsi="Times New Roman"/>
          <w:sz w:val="26"/>
          <w:szCs w:val="26"/>
        </w:rPr>
        <w:t xml:space="preserve"> </w:t>
      </w:r>
      <w:r w:rsidRPr="00980ECA">
        <w:rPr>
          <w:rFonts w:ascii="Times New Roman" w:hAnsi="Times New Roman"/>
          <w:sz w:val="26"/>
          <w:szCs w:val="26"/>
        </w:rPr>
        <w:t>совместно с МКУ «Управление жилищно-коммунального хозяйства», Талнахским и Кайерканским территориальными управл</w:t>
      </w:r>
      <w:r w:rsidR="007530BE" w:rsidRPr="00980ECA">
        <w:rPr>
          <w:rFonts w:ascii="Times New Roman" w:hAnsi="Times New Roman"/>
          <w:sz w:val="26"/>
          <w:szCs w:val="26"/>
        </w:rPr>
        <w:t>ениями, управляющими компаниями.</w:t>
      </w:r>
      <w:r w:rsidRPr="00980ECA">
        <w:rPr>
          <w:rFonts w:ascii="Times New Roman" w:hAnsi="Times New Roman"/>
          <w:sz w:val="26"/>
          <w:szCs w:val="26"/>
        </w:rPr>
        <w:t xml:space="preserve"> </w:t>
      </w:r>
      <w:r w:rsidR="007530BE" w:rsidRPr="00980ECA">
        <w:rPr>
          <w:rFonts w:ascii="Times New Roman" w:hAnsi="Times New Roman"/>
          <w:sz w:val="26"/>
          <w:szCs w:val="26"/>
        </w:rPr>
        <w:t>При этом о</w:t>
      </w:r>
      <w:r w:rsidRPr="00980ECA">
        <w:rPr>
          <w:rFonts w:ascii="Times New Roman" w:hAnsi="Times New Roman"/>
          <w:sz w:val="26"/>
          <w:szCs w:val="26"/>
        </w:rPr>
        <w:t xml:space="preserve">рганизован </w:t>
      </w:r>
      <w:r w:rsidRPr="00980ECA">
        <w:rPr>
          <w:rFonts w:ascii="Times New Roman" w:eastAsia="Calibri" w:hAnsi="Times New Roman"/>
          <w:sz w:val="26"/>
          <w:szCs w:val="26"/>
        </w:rPr>
        <w:t>ежедневный мониторинг уровня воды в реке Норильская.</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С 14.06.2021 по 16.06.2021 на реке Норильская прошёл ледоход. Паводковая обстановка на территории города Норильска и в частности на участке протекания реки </w:t>
      </w:r>
      <w:r w:rsidRPr="00980ECA">
        <w:rPr>
          <w:rFonts w:ascii="Times New Roman" w:hAnsi="Times New Roman"/>
          <w:sz w:val="26"/>
          <w:szCs w:val="26"/>
        </w:rPr>
        <w:lastRenderedPageBreak/>
        <w:t xml:space="preserve">Норильская стабильная. Территории, подверженные затоплению с проживающим населением, потенциально опасными объектами при </w:t>
      </w:r>
      <w:r w:rsidR="00766B09" w:rsidRPr="00980ECA">
        <w:rPr>
          <w:rFonts w:ascii="Times New Roman" w:hAnsi="Times New Roman"/>
          <w:sz w:val="26"/>
          <w:szCs w:val="26"/>
        </w:rPr>
        <w:t>максимально</w:t>
      </w:r>
      <w:r w:rsidRPr="00980ECA">
        <w:rPr>
          <w:rFonts w:ascii="Times New Roman" w:hAnsi="Times New Roman"/>
          <w:sz w:val="26"/>
          <w:szCs w:val="26"/>
        </w:rPr>
        <w:t xml:space="preserve"> возможном повышении уровня реки Норильская и снеготаянии отсутствуют. </w:t>
      </w:r>
    </w:p>
    <w:p w:rsidR="007F6D66" w:rsidRPr="00980ECA" w:rsidRDefault="007F6D66" w:rsidP="007F6D66">
      <w:pPr>
        <w:spacing w:after="0" w:line="240" w:lineRule="auto"/>
        <w:ind w:firstLine="709"/>
        <w:jc w:val="both"/>
        <w:rPr>
          <w:rFonts w:ascii="Times New Roman" w:hAnsi="Times New Roman"/>
          <w:sz w:val="26"/>
          <w:szCs w:val="20"/>
        </w:rPr>
      </w:pPr>
      <w:r w:rsidRPr="00980ECA">
        <w:rPr>
          <w:rFonts w:ascii="Times New Roman" w:hAnsi="Times New Roman"/>
          <w:sz w:val="26"/>
          <w:szCs w:val="20"/>
        </w:rPr>
        <w:t xml:space="preserve">16.06.2021 вследствие продолжительных дождей и интенсивного таяния снега возникла угроза подтопления, вызванная локальным временным подъемом уровня в реке Талнах, проходящей в окрестностях района Талнах, из-за чего была подтоплена часть территории близ расположенного гаражного кооператива и проезжая часть в районе улицы Михаила Кравца. </w:t>
      </w:r>
      <w:r w:rsidRPr="00980ECA">
        <w:rPr>
          <w:rFonts w:ascii="Times New Roman" w:hAnsi="Times New Roman"/>
          <w:bCs/>
          <w:iCs/>
          <w:sz w:val="26"/>
          <w:szCs w:val="20"/>
        </w:rPr>
        <w:t xml:space="preserve">В </w:t>
      </w:r>
      <w:r w:rsidRPr="00980ECA">
        <w:rPr>
          <w:rFonts w:ascii="Times New Roman" w:hAnsi="Times New Roman"/>
          <w:sz w:val="26"/>
          <w:szCs w:val="20"/>
        </w:rPr>
        <w:t>целях защиты населения и принятия оперативных мер по предупреждению возникновения ЧС на территории района Талнах</w:t>
      </w:r>
      <w:r w:rsidRPr="00980ECA">
        <w:rPr>
          <w:rFonts w:ascii="Times New Roman" w:hAnsi="Times New Roman"/>
          <w:sz w:val="20"/>
          <w:szCs w:val="20"/>
        </w:rPr>
        <w:t xml:space="preserve"> </w:t>
      </w:r>
      <w:r w:rsidRPr="00980ECA">
        <w:rPr>
          <w:rFonts w:ascii="Times New Roman" w:hAnsi="Times New Roman"/>
          <w:sz w:val="26"/>
          <w:szCs w:val="20"/>
        </w:rPr>
        <w:t>16.06.2021 состоялось внеочередное заседание КЧС города Норильска. Постановлением Главы города Норильска от 23.06.2021 № 110</w:t>
      </w:r>
      <w:r w:rsidRPr="00980ECA">
        <w:rPr>
          <w:rFonts w:ascii="Times New Roman" w:hAnsi="Times New Roman"/>
          <w:sz w:val="26"/>
          <w:szCs w:val="26"/>
        </w:rPr>
        <w:t xml:space="preserve"> утвержден комплекс оперативных мероприятий</w:t>
      </w:r>
      <w:r w:rsidRPr="00980ECA">
        <w:rPr>
          <w:rFonts w:ascii="Times New Roman" w:hAnsi="Times New Roman"/>
          <w:sz w:val="26"/>
          <w:szCs w:val="20"/>
        </w:rPr>
        <w:t>.</w:t>
      </w:r>
    </w:p>
    <w:p w:rsidR="007F6D66" w:rsidRPr="00980ECA" w:rsidRDefault="007F6D66" w:rsidP="007F6D66">
      <w:pPr>
        <w:pStyle w:val="af8"/>
        <w:spacing w:before="0" w:beforeAutospacing="0" w:after="0" w:afterAutospacing="0"/>
        <w:ind w:firstLine="709"/>
        <w:contextualSpacing/>
        <w:jc w:val="both"/>
        <w:rPr>
          <w:sz w:val="26"/>
          <w:szCs w:val="26"/>
        </w:rPr>
      </w:pPr>
      <w:r w:rsidRPr="00980ECA">
        <w:rPr>
          <w:sz w:val="26"/>
          <w:szCs w:val="20"/>
        </w:rPr>
        <w:t>29.06.2021</w:t>
      </w:r>
      <w:r w:rsidRPr="00980ECA">
        <w:rPr>
          <w:sz w:val="26"/>
          <w:szCs w:val="26"/>
        </w:rPr>
        <w:t xml:space="preserve"> в связи с устранением обстоятельств, послуживших принятию оперативных мер по предупреждению </w:t>
      </w:r>
      <w:r w:rsidRPr="00980ECA">
        <w:rPr>
          <w:sz w:val="26"/>
          <w:szCs w:val="20"/>
        </w:rPr>
        <w:t>ЧС</w:t>
      </w:r>
      <w:r w:rsidRPr="00980ECA">
        <w:rPr>
          <w:sz w:val="26"/>
          <w:szCs w:val="26"/>
        </w:rPr>
        <w:t>,</w:t>
      </w:r>
      <w:r w:rsidRPr="00980ECA">
        <w:rPr>
          <w:sz w:val="26"/>
          <w:szCs w:val="20"/>
        </w:rPr>
        <w:t xml:space="preserve"> состоялось заседание КЧС города Норильска, на котором рассмотрен вопрос «</w:t>
      </w:r>
      <w:r w:rsidRPr="00980ECA">
        <w:rPr>
          <w:sz w:val="26"/>
          <w:szCs w:val="26"/>
        </w:rPr>
        <w:t xml:space="preserve">Об отмене оперативных мер по предупреждению </w:t>
      </w:r>
      <w:r w:rsidRPr="00980ECA">
        <w:rPr>
          <w:sz w:val="26"/>
          <w:szCs w:val="20"/>
        </w:rPr>
        <w:t>чрезвычайной ситуации</w:t>
      </w:r>
      <w:r w:rsidRPr="00980ECA">
        <w:rPr>
          <w:sz w:val="26"/>
          <w:szCs w:val="26"/>
        </w:rPr>
        <w:t>, возможной на территории города Норильска, обусловленной возможностью затопления территорий, прилегающих</w:t>
      </w:r>
      <w:r w:rsidR="008715C2" w:rsidRPr="00980ECA">
        <w:rPr>
          <w:sz w:val="26"/>
          <w:szCs w:val="26"/>
        </w:rPr>
        <w:t xml:space="preserve"> </w:t>
      </w:r>
      <w:r w:rsidRPr="00980ECA">
        <w:rPr>
          <w:sz w:val="26"/>
          <w:szCs w:val="26"/>
        </w:rPr>
        <w:t>к реке Талнах».</w:t>
      </w:r>
    </w:p>
    <w:p w:rsidR="007F6D66" w:rsidRPr="00980ECA" w:rsidRDefault="007F6D66" w:rsidP="007F6D66">
      <w:pPr>
        <w:pStyle w:val="afb"/>
        <w:ind w:firstLine="709"/>
        <w:rPr>
          <w:rFonts w:ascii="Times New Roman" w:hAnsi="Times New Roman"/>
          <w:sz w:val="26"/>
          <w:szCs w:val="26"/>
        </w:rPr>
      </w:pPr>
      <w:r w:rsidRPr="00980ECA">
        <w:rPr>
          <w:rFonts w:ascii="Times New Roman" w:hAnsi="Times New Roman"/>
          <w:sz w:val="26"/>
          <w:szCs w:val="26"/>
        </w:rPr>
        <w:t xml:space="preserve">В целях обеспечения безопасности людей на водных объектах муниципального образования город Норильск в летний период 2021 года Решением КЧС города Норильска от 07.07.2021 № 23 утвержден «Календарный план мероприятий по предупреждению происшествий и гибели людей на водных объектах в муниципальном образовании город Норильск на 2021-2022 года» (далее - План). </w:t>
      </w:r>
    </w:p>
    <w:p w:rsidR="007F6D66" w:rsidRPr="00980ECA" w:rsidRDefault="007F6D66" w:rsidP="007F6D66">
      <w:pPr>
        <w:pStyle w:val="afb"/>
        <w:ind w:firstLine="709"/>
        <w:rPr>
          <w:rFonts w:ascii="Times New Roman" w:hAnsi="Times New Roman"/>
          <w:sz w:val="26"/>
          <w:szCs w:val="26"/>
        </w:rPr>
      </w:pPr>
      <w:r w:rsidRPr="00980ECA">
        <w:rPr>
          <w:rFonts w:ascii="Times New Roman" w:hAnsi="Times New Roman"/>
          <w:sz w:val="26"/>
          <w:szCs w:val="26"/>
        </w:rPr>
        <w:t>Во исполнение Плана с целью обеспечения безопасности людей на водных объектах установлены, а также дополнительно изготовлены информационные щиты и знаки о запрете купания для установки их на территориях, расположенных у водных объектов в границах зон ответственности организаций и учреждений.</w:t>
      </w:r>
    </w:p>
    <w:p w:rsidR="007F6D66" w:rsidRPr="00980ECA" w:rsidRDefault="007F6D66" w:rsidP="007F6D66">
      <w:pPr>
        <w:pStyle w:val="afb"/>
        <w:ind w:firstLine="709"/>
        <w:rPr>
          <w:rFonts w:ascii="Times New Roman" w:hAnsi="Times New Roman"/>
          <w:sz w:val="26"/>
          <w:szCs w:val="26"/>
        </w:rPr>
      </w:pPr>
      <w:r w:rsidRPr="00980ECA">
        <w:rPr>
          <w:rFonts w:ascii="Times New Roman" w:hAnsi="Times New Roman"/>
          <w:sz w:val="26"/>
          <w:szCs w:val="26"/>
        </w:rPr>
        <w:t>В информационно-телекоммуникационной сети Интернет, на официальном сайте Администрации города Норильска, на телефонных справках автомат 007, 400-700, в мобильном приложении «112 Красноярский край» размещалась предупреждающая для населения информация:</w:t>
      </w:r>
    </w:p>
    <w:p w:rsidR="007F6D66" w:rsidRPr="00980ECA" w:rsidRDefault="00677C0F" w:rsidP="007F6D66">
      <w:pPr>
        <w:pStyle w:val="af8"/>
        <w:shd w:val="clear" w:color="auto" w:fill="FFFFFF"/>
        <w:tabs>
          <w:tab w:val="left" w:pos="851"/>
        </w:tabs>
        <w:spacing w:before="0" w:beforeAutospacing="0" w:after="0" w:afterAutospacing="0"/>
        <w:ind w:firstLine="709"/>
        <w:jc w:val="both"/>
        <w:rPr>
          <w:sz w:val="26"/>
          <w:szCs w:val="26"/>
        </w:rPr>
      </w:pPr>
      <w:r w:rsidRPr="00980ECA">
        <w:rPr>
          <w:sz w:val="26"/>
          <w:szCs w:val="26"/>
        </w:rPr>
        <w:t xml:space="preserve">– </w:t>
      </w:r>
      <w:r w:rsidR="007530BE" w:rsidRPr="00980ECA">
        <w:rPr>
          <w:sz w:val="26"/>
          <w:szCs w:val="26"/>
        </w:rPr>
        <w:t>«</w:t>
      </w:r>
      <w:r w:rsidR="007F6D66" w:rsidRPr="00980ECA">
        <w:rPr>
          <w:sz w:val="26"/>
          <w:szCs w:val="26"/>
        </w:rPr>
        <w:t>в связи с повышенным риском происшествий на водных объектах, связанных с гибелью людей, просим соблюдать меры безопасности, а также принимать во внимание погодные условия</w:t>
      </w:r>
      <w:r w:rsidR="007530BE" w:rsidRPr="00980ECA">
        <w:rPr>
          <w:sz w:val="26"/>
          <w:szCs w:val="26"/>
        </w:rPr>
        <w:t>»</w:t>
      </w:r>
      <w:r w:rsidR="007F6D66" w:rsidRPr="00980ECA">
        <w:rPr>
          <w:sz w:val="26"/>
          <w:szCs w:val="26"/>
        </w:rPr>
        <w:t>;</w:t>
      </w:r>
    </w:p>
    <w:p w:rsidR="007F6D66" w:rsidRPr="00980ECA" w:rsidRDefault="00677C0F" w:rsidP="007F6D66">
      <w:pPr>
        <w:pStyle w:val="af8"/>
        <w:shd w:val="clear" w:color="auto" w:fill="FFFFFF"/>
        <w:tabs>
          <w:tab w:val="left" w:pos="851"/>
        </w:tabs>
        <w:spacing w:before="0" w:beforeAutospacing="0" w:after="0" w:afterAutospacing="0"/>
        <w:ind w:firstLine="709"/>
        <w:jc w:val="both"/>
        <w:rPr>
          <w:sz w:val="26"/>
          <w:szCs w:val="26"/>
        </w:rPr>
      </w:pPr>
      <w:r w:rsidRPr="00980ECA">
        <w:rPr>
          <w:sz w:val="26"/>
          <w:szCs w:val="26"/>
        </w:rPr>
        <w:t xml:space="preserve">– </w:t>
      </w:r>
      <w:r w:rsidR="007530BE" w:rsidRPr="00980ECA">
        <w:rPr>
          <w:sz w:val="26"/>
          <w:szCs w:val="26"/>
        </w:rPr>
        <w:t>«</w:t>
      </w:r>
      <w:r w:rsidR="007F6D66" w:rsidRPr="00980ECA">
        <w:rPr>
          <w:sz w:val="26"/>
          <w:szCs w:val="26"/>
        </w:rPr>
        <w:t>в связи с низкими температурами воды купание в открытых водоемах опасно для жизни</w:t>
      </w:r>
      <w:r w:rsidR="007530BE" w:rsidRPr="00980ECA">
        <w:rPr>
          <w:sz w:val="26"/>
          <w:szCs w:val="26"/>
        </w:rPr>
        <w:t>»</w:t>
      </w:r>
      <w:r w:rsidR="007F6D66" w:rsidRPr="00980ECA">
        <w:rPr>
          <w:sz w:val="26"/>
          <w:szCs w:val="26"/>
        </w:rPr>
        <w:t>;</w:t>
      </w:r>
    </w:p>
    <w:p w:rsidR="007F6D66" w:rsidRPr="00980ECA" w:rsidRDefault="00677C0F" w:rsidP="007F6D66">
      <w:pPr>
        <w:pStyle w:val="af8"/>
        <w:shd w:val="clear" w:color="auto" w:fill="FFFFFF"/>
        <w:tabs>
          <w:tab w:val="left" w:pos="851"/>
        </w:tabs>
        <w:spacing w:before="0" w:beforeAutospacing="0" w:after="0" w:afterAutospacing="0"/>
        <w:ind w:firstLine="709"/>
        <w:jc w:val="both"/>
        <w:rPr>
          <w:sz w:val="26"/>
          <w:szCs w:val="26"/>
        </w:rPr>
      </w:pPr>
      <w:r w:rsidRPr="00980ECA">
        <w:rPr>
          <w:sz w:val="26"/>
          <w:szCs w:val="26"/>
        </w:rPr>
        <w:t xml:space="preserve">– </w:t>
      </w:r>
      <w:r w:rsidR="007530BE" w:rsidRPr="00980ECA">
        <w:rPr>
          <w:sz w:val="26"/>
          <w:szCs w:val="26"/>
        </w:rPr>
        <w:t>«</w:t>
      </w:r>
      <w:r w:rsidR="007F6D66" w:rsidRPr="00980ECA">
        <w:rPr>
          <w:sz w:val="26"/>
          <w:szCs w:val="26"/>
        </w:rPr>
        <w:t>в связи с повышенным риском происшествий на водных объектах просьба к родителям усилить контроль за детьми возле воды на территории зоны отдыха «Набережная ручья «Кайерканский» с целью недопущения несчастных случаев</w:t>
      </w:r>
      <w:r w:rsidR="007530BE" w:rsidRPr="00980ECA">
        <w:rPr>
          <w:sz w:val="26"/>
          <w:szCs w:val="26"/>
        </w:rPr>
        <w:t>»</w:t>
      </w:r>
      <w:r w:rsidR="007F6D66" w:rsidRPr="00980ECA">
        <w:rPr>
          <w:sz w:val="26"/>
          <w:szCs w:val="26"/>
        </w:rPr>
        <w:t>;</w:t>
      </w:r>
    </w:p>
    <w:p w:rsidR="007F6D66" w:rsidRPr="00980ECA" w:rsidRDefault="00677C0F" w:rsidP="007F6D66">
      <w:pPr>
        <w:pStyle w:val="af8"/>
        <w:shd w:val="clear" w:color="auto" w:fill="FFFFFF"/>
        <w:tabs>
          <w:tab w:val="left" w:pos="851"/>
        </w:tabs>
        <w:spacing w:before="0" w:beforeAutospacing="0" w:after="0" w:afterAutospacing="0"/>
        <w:ind w:firstLine="709"/>
        <w:jc w:val="both"/>
        <w:rPr>
          <w:sz w:val="26"/>
          <w:szCs w:val="26"/>
        </w:rPr>
      </w:pPr>
      <w:r w:rsidRPr="00980ECA">
        <w:rPr>
          <w:sz w:val="26"/>
          <w:szCs w:val="26"/>
        </w:rPr>
        <w:t xml:space="preserve">– </w:t>
      </w:r>
      <w:r w:rsidR="007530BE" w:rsidRPr="00980ECA">
        <w:rPr>
          <w:sz w:val="26"/>
          <w:szCs w:val="26"/>
        </w:rPr>
        <w:t>«</w:t>
      </w:r>
      <w:r w:rsidR="007F6D66" w:rsidRPr="00980ECA">
        <w:rPr>
          <w:sz w:val="26"/>
          <w:szCs w:val="26"/>
        </w:rPr>
        <w:t>перед выходом в тундру, на реки, озера, необходимо заблаговременно проинформировать диспетчера дежурно-диспетчерской службы муниципального образования город Норильск по телефону 112 или 22-33-38, 22-33-39</w:t>
      </w:r>
      <w:r w:rsidR="007530BE" w:rsidRPr="00980ECA">
        <w:rPr>
          <w:sz w:val="26"/>
          <w:szCs w:val="26"/>
        </w:rPr>
        <w:t>»</w:t>
      </w:r>
      <w:r w:rsidR="007F6D66" w:rsidRPr="00980ECA">
        <w:rPr>
          <w:sz w:val="26"/>
          <w:szCs w:val="26"/>
        </w:rPr>
        <w:t>.</w:t>
      </w:r>
    </w:p>
    <w:p w:rsidR="007F6D66" w:rsidRPr="00980ECA" w:rsidRDefault="007F6D66" w:rsidP="007F6D66">
      <w:pPr>
        <w:pStyle w:val="af8"/>
        <w:shd w:val="clear" w:color="auto" w:fill="FFFFFF"/>
        <w:spacing w:before="0" w:beforeAutospacing="0" w:after="0" w:afterAutospacing="0"/>
        <w:ind w:firstLine="851"/>
        <w:jc w:val="both"/>
        <w:rPr>
          <w:rFonts w:eastAsia="Calibri"/>
          <w:sz w:val="26"/>
          <w:szCs w:val="26"/>
          <w:lang w:eastAsia="en-US"/>
        </w:rPr>
      </w:pPr>
      <w:r w:rsidRPr="00980ECA">
        <w:rPr>
          <w:sz w:val="26"/>
          <w:szCs w:val="26"/>
        </w:rPr>
        <w:t xml:space="preserve">На </w:t>
      </w:r>
      <w:r w:rsidRPr="00980ECA">
        <w:rPr>
          <w:rFonts w:eastAsia="Calibri"/>
          <w:sz w:val="26"/>
          <w:szCs w:val="26"/>
          <w:lang w:eastAsia="en-US"/>
        </w:rPr>
        <w:t xml:space="preserve">официальном сайте Администрации города Норильска в разделе «Полезная информация» Управления </w:t>
      </w:r>
      <w:r w:rsidR="007530BE" w:rsidRPr="00980ECA">
        <w:rPr>
          <w:sz w:val="26"/>
          <w:szCs w:val="26"/>
        </w:rPr>
        <w:t xml:space="preserve">ГО и ЧС г. Норильска </w:t>
      </w:r>
      <w:r w:rsidRPr="00980ECA">
        <w:rPr>
          <w:rFonts w:eastAsia="Calibri"/>
          <w:sz w:val="26"/>
          <w:szCs w:val="26"/>
          <w:lang w:eastAsia="en-US"/>
        </w:rPr>
        <w:t>размещены памятки для населения:</w:t>
      </w:r>
    </w:p>
    <w:p w:rsidR="007F6D66" w:rsidRPr="00980ECA" w:rsidRDefault="00677C0F" w:rsidP="007F6D66">
      <w:pPr>
        <w:pStyle w:val="af8"/>
        <w:shd w:val="clear" w:color="auto" w:fill="FFFFFF"/>
        <w:tabs>
          <w:tab w:val="left" w:pos="851"/>
        </w:tabs>
        <w:spacing w:before="0" w:beforeAutospacing="0" w:after="0" w:afterAutospacing="0"/>
        <w:ind w:firstLine="709"/>
        <w:jc w:val="both"/>
        <w:rPr>
          <w:rFonts w:eastAsia="Calibri"/>
          <w:sz w:val="26"/>
          <w:szCs w:val="26"/>
          <w:lang w:eastAsia="en-US"/>
        </w:rPr>
      </w:pPr>
      <w:r w:rsidRPr="00980ECA">
        <w:rPr>
          <w:rFonts w:eastAsia="Calibri"/>
          <w:sz w:val="26"/>
          <w:szCs w:val="26"/>
          <w:lang w:eastAsia="en-US"/>
        </w:rPr>
        <w:t xml:space="preserve">– </w:t>
      </w:r>
      <w:r w:rsidR="007F6D66" w:rsidRPr="00980ECA">
        <w:rPr>
          <w:rFonts w:eastAsia="Calibri"/>
          <w:sz w:val="26"/>
          <w:szCs w:val="26"/>
          <w:lang w:eastAsia="en-US"/>
        </w:rPr>
        <w:t>«Об обеспечении безопасности людей на водных объектах»;</w:t>
      </w:r>
    </w:p>
    <w:p w:rsidR="007F6D66" w:rsidRPr="00980ECA" w:rsidRDefault="00677C0F" w:rsidP="007F6D66">
      <w:pPr>
        <w:pStyle w:val="af8"/>
        <w:shd w:val="clear" w:color="auto" w:fill="FFFFFF"/>
        <w:tabs>
          <w:tab w:val="left" w:pos="851"/>
        </w:tabs>
        <w:spacing w:before="0" w:beforeAutospacing="0" w:after="0" w:afterAutospacing="0"/>
        <w:ind w:firstLine="709"/>
        <w:jc w:val="both"/>
        <w:rPr>
          <w:rFonts w:eastAsia="Calibri"/>
          <w:sz w:val="26"/>
          <w:szCs w:val="26"/>
          <w:lang w:eastAsia="en-US"/>
        </w:rPr>
      </w:pPr>
      <w:r w:rsidRPr="00980ECA">
        <w:rPr>
          <w:rFonts w:eastAsia="Calibri"/>
          <w:sz w:val="26"/>
          <w:szCs w:val="26"/>
          <w:lang w:eastAsia="en-US"/>
        </w:rPr>
        <w:t xml:space="preserve">– </w:t>
      </w:r>
      <w:r w:rsidR="007F6D66" w:rsidRPr="00980ECA">
        <w:rPr>
          <w:rFonts w:eastAsia="Calibri"/>
          <w:sz w:val="26"/>
          <w:szCs w:val="26"/>
          <w:lang w:eastAsia="en-US"/>
        </w:rPr>
        <w:t>«Телефоны экстренных оперативных служб»;</w:t>
      </w:r>
    </w:p>
    <w:p w:rsidR="007F6D66" w:rsidRPr="00980ECA" w:rsidRDefault="00677C0F" w:rsidP="007F6D66">
      <w:pPr>
        <w:pStyle w:val="afb"/>
        <w:tabs>
          <w:tab w:val="left" w:pos="851"/>
        </w:tabs>
        <w:ind w:firstLine="709"/>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 xml:space="preserve">«Паспорт безопасности школьника». </w:t>
      </w:r>
    </w:p>
    <w:p w:rsidR="007F6D66" w:rsidRPr="00980ECA" w:rsidRDefault="007F6D66" w:rsidP="007F6D66">
      <w:pPr>
        <w:pStyle w:val="afb"/>
        <w:ind w:firstLine="709"/>
        <w:rPr>
          <w:rFonts w:ascii="Times New Roman" w:hAnsi="Times New Roman"/>
          <w:sz w:val="26"/>
          <w:szCs w:val="26"/>
        </w:rPr>
      </w:pPr>
      <w:r w:rsidRPr="00980ECA">
        <w:rPr>
          <w:rFonts w:ascii="Times New Roman" w:hAnsi="Times New Roman"/>
          <w:sz w:val="26"/>
          <w:szCs w:val="26"/>
        </w:rPr>
        <w:t>Управлением</w:t>
      </w:r>
      <w:r w:rsidR="007530BE" w:rsidRPr="00980ECA">
        <w:rPr>
          <w:rFonts w:ascii="Times New Roman" w:hAnsi="Times New Roman"/>
          <w:sz w:val="26"/>
          <w:szCs w:val="26"/>
        </w:rPr>
        <w:t xml:space="preserve"> ГО и ЧС г. Норильска</w:t>
      </w:r>
      <w:r w:rsidRPr="00980ECA">
        <w:rPr>
          <w:rFonts w:ascii="Times New Roman" w:hAnsi="Times New Roman"/>
          <w:sz w:val="26"/>
          <w:szCs w:val="26"/>
        </w:rPr>
        <w:t xml:space="preserve"> совместно с Отделом МВД России по г. Норильску провод</w:t>
      </w:r>
      <w:r w:rsidR="00F66C2A" w:rsidRPr="00980ECA">
        <w:rPr>
          <w:rFonts w:ascii="Times New Roman" w:hAnsi="Times New Roman"/>
          <w:sz w:val="26"/>
          <w:szCs w:val="26"/>
        </w:rPr>
        <w:t>ились</w:t>
      </w:r>
      <w:r w:rsidRPr="00980ECA">
        <w:rPr>
          <w:rFonts w:ascii="Times New Roman" w:hAnsi="Times New Roman"/>
          <w:sz w:val="26"/>
          <w:szCs w:val="26"/>
        </w:rPr>
        <w:t xml:space="preserve"> рейдовые мероприятия по проверке стихийных мест отдыха </w:t>
      </w:r>
      <w:r w:rsidRPr="00980ECA">
        <w:rPr>
          <w:rFonts w:ascii="Times New Roman" w:hAnsi="Times New Roman"/>
          <w:sz w:val="26"/>
          <w:szCs w:val="26"/>
        </w:rPr>
        <w:lastRenderedPageBreak/>
        <w:t>граждан и детей вблизи водоемов с целью контроля установки запрещающих купание знаков и аншлагов, проведения разъяснительной работы.</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Администрацией города Норильска продолжено совершенствование системы подготовки населения в области ГО и защиты от ЧС природного и техногенного характера. </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Подготовка руководящего состава ГО и РСЧС муниципального образования город Норильск осуществлялась в КГКОУ ДПО «Учебно-методический центр по гражданской обороне, чрезвычайным ситуациям и пожарной безопасности Красноярского края» (с 01.06.2021 переименовано в КГКОУ ДПО «Институт региональной безопасности») и на муниципальных курсах ГО </w:t>
      </w:r>
      <w:r w:rsidR="00F66C2A" w:rsidRPr="00980ECA">
        <w:rPr>
          <w:rFonts w:ascii="Times New Roman" w:hAnsi="Times New Roman" w:cs="Times New Roman"/>
          <w:sz w:val="26"/>
          <w:szCs w:val="26"/>
        </w:rPr>
        <w:t>МКУ «Служба спасения»</w:t>
      </w:r>
      <w:r w:rsidRPr="00980ECA">
        <w:rPr>
          <w:rFonts w:ascii="Times New Roman" w:hAnsi="Times New Roman" w:cs="Times New Roman"/>
          <w:sz w:val="26"/>
          <w:szCs w:val="26"/>
        </w:rPr>
        <w:t>:</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7F6D66" w:rsidRPr="00980ECA">
        <w:rPr>
          <w:rFonts w:ascii="Times New Roman" w:hAnsi="Times New Roman" w:cs="Times New Roman"/>
          <w:sz w:val="26"/>
          <w:szCs w:val="26"/>
        </w:rPr>
        <w:t>в КГКОУ ДПО «Институт региональной безопасности» прошли подготовку 55 человек;</w:t>
      </w:r>
    </w:p>
    <w:p w:rsidR="007F6D66" w:rsidRPr="00980ECA" w:rsidRDefault="00677C0F" w:rsidP="007F6D66">
      <w:pPr>
        <w:shd w:val="clear" w:color="auto" w:fill="FFFFFF"/>
        <w:tabs>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в образовательных учреждениях дополнительного профессионального образования - 14 человек;</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 xml:space="preserve">на курсах ГО </w:t>
      </w:r>
      <w:r w:rsidR="00F66C2A" w:rsidRPr="00980ECA">
        <w:rPr>
          <w:rFonts w:ascii="Times New Roman" w:hAnsi="Times New Roman" w:cs="Times New Roman"/>
          <w:sz w:val="26"/>
          <w:szCs w:val="26"/>
        </w:rPr>
        <w:t>МКУ «Служба спасения»</w:t>
      </w:r>
      <w:r w:rsidR="007F6D66" w:rsidRPr="00980ECA">
        <w:rPr>
          <w:rFonts w:ascii="Times New Roman" w:hAnsi="Times New Roman"/>
          <w:sz w:val="26"/>
          <w:szCs w:val="26"/>
        </w:rPr>
        <w:t xml:space="preserve"> прошли подготовку 939 слушателей на 01.10.2021.</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7F6D66" w:rsidRPr="00980ECA" w:rsidRDefault="00766B09"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В соответствии с П</w:t>
      </w:r>
      <w:r w:rsidR="007F6D66" w:rsidRPr="00980ECA">
        <w:rPr>
          <w:rFonts w:ascii="Times New Roman" w:hAnsi="Times New Roman"/>
          <w:sz w:val="26"/>
          <w:szCs w:val="26"/>
        </w:rPr>
        <w:t>остановлениями Правительства Российской Федерации от 02.11.2000 № 841, от 18.09.2020 № 1485 с вновь принятыми работниками в организациях проводятся вводный инструктаж по ГО и инструктаж по действиям в ЧС.</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Подготовка обучающихся в общеобразовательных организациях, в организациях среднего профессионального образования и в организациях высшего образования осуществлялась по программам курсов «Основы безопасности жизнедеятельности» (ОБЖ) и «Безопасность жизнедеятельности» (БЖД).</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Во всех общеобразовательных учреждениях проводились предупредительно-профилактические мероприятия, направленные на обеспечение безопасной жизнедеятельности детей.</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Подготовка неработающего населения проводи</w:t>
      </w:r>
      <w:r w:rsidR="00F66C2A" w:rsidRPr="00980ECA">
        <w:rPr>
          <w:rFonts w:ascii="Times New Roman" w:hAnsi="Times New Roman"/>
          <w:sz w:val="26"/>
          <w:szCs w:val="26"/>
        </w:rPr>
        <w:t>лась</w:t>
      </w:r>
      <w:r w:rsidRPr="00980ECA">
        <w:rPr>
          <w:rFonts w:ascii="Times New Roman" w:hAnsi="Times New Roman"/>
          <w:sz w:val="26"/>
          <w:szCs w:val="26"/>
        </w:rPr>
        <w:t xml:space="preserve"> в 12 учебных консультационных пунктах ГО и ЧС, созданных на базе жилищно-эксплуатационных компаний.</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В соответствии с Планом основных мероприятий муниципального образования город Норильск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2021 год (далее – План основных мероприятий) в организациях, осуществляющих свою деятельность на территории муниципального образования город Норильск, запланировано проведение 102 учений (тренировок).</w:t>
      </w:r>
    </w:p>
    <w:p w:rsidR="007F6D66" w:rsidRPr="00980ECA" w:rsidRDefault="00F66C2A"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На 01.10.2021</w:t>
      </w:r>
      <w:r w:rsidR="007F6D66" w:rsidRPr="00980ECA">
        <w:rPr>
          <w:rFonts w:ascii="Times New Roman" w:hAnsi="Times New Roman"/>
          <w:sz w:val="26"/>
          <w:szCs w:val="26"/>
        </w:rPr>
        <w:t xml:space="preserve"> проведено 72 учения (тренировки), План основных мероприятий выполнен на 70,5 %. Приняли участие в учениях и тренировках 1853 человека, 234 ед. техники.</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Информирование населения муниципального образования город Норильск в области ГО, защиты от ЧС и обеспечении пожарной безопасности на постоянной основе осуществляется:</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в средствах массовой информации;</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на официальном сайте Администрации города Норильска;</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 xml:space="preserve">на страницах официальных аккаунтов Администрации города Норильска в </w:t>
      </w:r>
      <w:r w:rsidR="007F6D66" w:rsidRPr="00980ECA">
        <w:rPr>
          <w:rFonts w:ascii="Times New Roman" w:hAnsi="Times New Roman"/>
          <w:sz w:val="26"/>
          <w:szCs w:val="26"/>
        </w:rPr>
        <w:lastRenderedPageBreak/>
        <w:t>социальных сетях;</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 xml:space="preserve">на 125 стендах «Жизнь города», размещенных в образовательных и дошкольных учреждениях, учреждениях спорта, культуры и др.; </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на оборотной стороне платежных документов управляющих компаний;</w:t>
      </w:r>
    </w:p>
    <w:p w:rsidR="007F6D66" w:rsidRPr="00980ECA" w:rsidRDefault="00677C0F" w:rsidP="007F6D66">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в общественном транспорте.</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В местах массового пребывания граждан на площади «Комсомольская», в аэровокзальном комплексе ООО «Аэропорт «Норильск» осуществляется показ видеороликов социальной направленности по тематике пожарной безопасности, действиях в ЧС.</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Через мобильное приложение «112 Красноярский край» работниками ЕДДС города Норильска проводится информирование населения о возможных происшествиях и ЧС, доводится информация об организации движения автотранспорта на автодорогах, о погодных условиях и иная информация. Среди населения муниципального образования город Норильск проводится популяризация мобильного приложения «112 Красноярский край».</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В период с 15.03.2021 по 31.08.2021 Управлением</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проведен городской смотр-конкурс на лучшую учебно-материальную базу для подготовки в области ГО и ЧС среди предприятий, учреждений и организаций муниципального образования город Норильск, в котором принял</w:t>
      </w:r>
      <w:r w:rsidR="00925384" w:rsidRPr="00980ECA">
        <w:rPr>
          <w:rFonts w:ascii="Times New Roman" w:hAnsi="Times New Roman"/>
          <w:sz w:val="26"/>
          <w:szCs w:val="26"/>
        </w:rPr>
        <w:t>и</w:t>
      </w:r>
      <w:r w:rsidRPr="00980ECA">
        <w:rPr>
          <w:rFonts w:ascii="Times New Roman" w:hAnsi="Times New Roman"/>
          <w:sz w:val="26"/>
          <w:szCs w:val="26"/>
        </w:rPr>
        <w:t xml:space="preserve"> участие 7 организаций, 5 учреждений образования и 5 учебно-консультационных пунктов ГО и ЧС. Результат городского смотр-конкурса показал, что в целом подготовка населения в области ГО и защиты от ЧС организована и проводится в соответствии с требованиями действующего законодательства.</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Учебно-материальные базы в большинстве своем отвечают современным требованиям методики подготовки в области ГО и защиты от ЧС, обеспечивают высокую эффективность подготовки при проведении занятий, а также создают условия для самостоятельной подготовки всех категорий населения.</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В организациях, осуществляющих свою деятельность на территории муниципального образования город Норильск, на регулярной основе проводится работа, направленная на повышение уровня теоретических знаний и практических навыков должностных лиц и специалистов ГО и ЧС, способности принятия решений по защите работающих в ЧС, а также улучшение знаний и действий рабочих и служащих в условиях ЧС.</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 поддерживать и совершенствовать учебно-материальные базы организаций на соответствующем уровне, а также предпринимать меры по дальнейшему их обновлению и развитию.</w:t>
      </w:r>
    </w:p>
    <w:p w:rsidR="007F6D66" w:rsidRPr="00980ECA" w:rsidRDefault="007F6D66" w:rsidP="007F6D66">
      <w:pPr>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Специалистами Управления </w:t>
      </w:r>
      <w:r w:rsidR="00F66C2A" w:rsidRPr="00980ECA">
        <w:rPr>
          <w:rFonts w:ascii="Times New Roman" w:hAnsi="Times New Roman"/>
          <w:sz w:val="26"/>
          <w:szCs w:val="26"/>
        </w:rPr>
        <w:t xml:space="preserve">ГО и ЧС г. Норильска </w:t>
      </w:r>
      <w:r w:rsidRPr="00980ECA">
        <w:rPr>
          <w:rFonts w:ascii="Times New Roman" w:hAnsi="Times New Roman"/>
          <w:sz w:val="26"/>
          <w:szCs w:val="26"/>
        </w:rPr>
        <w:t>разработаны планирующие документы по ГО:</w:t>
      </w:r>
    </w:p>
    <w:p w:rsidR="007F6D66" w:rsidRPr="00980ECA" w:rsidRDefault="00677C0F" w:rsidP="007F6D66">
      <w:pPr>
        <w:tabs>
          <w:tab w:val="left" w:pos="851"/>
        </w:tabs>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План приведения в готовность гражданской обороны</w:t>
      </w:r>
      <w:r w:rsidR="007F6D66" w:rsidRPr="00980ECA">
        <w:t xml:space="preserve"> </w:t>
      </w:r>
      <w:r w:rsidR="007F6D66" w:rsidRPr="00980ECA">
        <w:rPr>
          <w:rFonts w:ascii="Times New Roman" w:hAnsi="Times New Roman"/>
          <w:sz w:val="26"/>
          <w:szCs w:val="26"/>
        </w:rPr>
        <w:t>муниципального образования город Норильск;</w:t>
      </w:r>
    </w:p>
    <w:p w:rsidR="007F6D66" w:rsidRPr="00980ECA" w:rsidRDefault="00677C0F" w:rsidP="007F6D66">
      <w:pPr>
        <w:tabs>
          <w:tab w:val="left" w:pos="851"/>
        </w:tabs>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План гражданской обороны и защиты населения муниципального образования город Норильск;</w:t>
      </w:r>
    </w:p>
    <w:p w:rsidR="007F6D66" w:rsidRPr="00980ECA" w:rsidRDefault="00677C0F" w:rsidP="007F6D66">
      <w:pPr>
        <w:tabs>
          <w:tab w:val="left" w:pos="851"/>
        </w:tabs>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План эвакуационных мероприятий муниципального образования город Норильск.</w:t>
      </w:r>
    </w:p>
    <w:p w:rsidR="007F6D66" w:rsidRPr="00980ECA" w:rsidRDefault="007F6D66" w:rsidP="007F6D66">
      <w:pPr>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lastRenderedPageBreak/>
        <w:t xml:space="preserve">На территории муниципального образования город Норильск имеется 37 защитных сооружений гражданской обороны (далее - ЗС ГО), в которых, согласно проектной документации, возможно укрытие 30244 человек (с учетом уплотнения в 20 % - 36293 человек). </w:t>
      </w:r>
    </w:p>
    <w:p w:rsidR="007F6D66" w:rsidRPr="00980ECA" w:rsidRDefault="007F6D66" w:rsidP="007F6D66">
      <w:pPr>
        <w:spacing w:after="0" w:line="240" w:lineRule="auto"/>
        <w:ind w:firstLine="709"/>
        <w:contextualSpacing/>
        <w:jc w:val="both"/>
        <w:rPr>
          <w:rFonts w:ascii="Times New Roman" w:eastAsia="Calibri" w:hAnsi="Times New Roman"/>
          <w:spacing w:val="2"/>
          <w:sz w:val="26"/>
          <w:szCs w:val="26"/>
          <w:shd w:val="clear" w:color="auto" w:fill="FFFFFF"/>
          <w:lang w:eastAsia="en-US"/>
        </w:rPr>
      </w:pPr>
      <w:r w:rsidRPr="00980ECA">
        <w:rPr>
          <w:rFonts w:ascii="Times New Roman" w:hAnsi="Times New Roman"/>
          <w:sz w:val="26"/>
          <w:szCs w:val="26"/>
        </w:rPr>
        <w:t xml:space="preserve">Проведен отборочный этап ежегодного </w:t>
      </w:r>
      <w:r w:rsidRPr="00980ECA">
        <w:rPr>
          <w:rFonts w:ascii="Times New Roman" w:eastAsia="Calibri" w:hAnsi="Times New Roman"/>
          <w:spacing w:val="2"/>
          <w:sz w:val="26"/>
          <w:szCs w:val="26"/>
          <w:shd w:val="clear" w:color="auto" w:fill="FFFFFF"/>
          <w:lang w:eastAsia="en-US"/>
        </w:rPr>
        <w:t>смотра-конкурса ЗС ГО. Отчётные документы направлены в Главное управление МЧС России по Красноярскому краю и Агентство по гражданской обороне, чрезвычайным ситуациям и пожарной безопасности Красноярского края в установленные сроки.</w:t>
      </w:r>
    </w:p>
    <w:p w:rsidR="007F6D66" w:rsidRPr="00980ECA" w:rsidRDefault="007F6D66" w:rsidP="007F6D66">
      <w:pPr>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С целью оценки технического состояния ЗС ГО проведено 29 ежегодных и 17 комплексных оценок содержания и использования ЗС ГО с оформлением актов в соответствии с Приказом МЧС России от 15.12.2002 № 583.</w:t>
      </w:r>
    </w:p>
    <w:p w:rsidR="007F6D66" w:rsidRPr="00980ECA" w:rsidRDefault="007F6D66" w:rsidP="007F6D66">
      <w:pPr>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Во взаимодействии с Министерствами и ведомствами Красноярского края предприятиями и организациями муниципального образования город Норильск проведена работа по следующим направлениям:</w:t>
      </w:r>
    </w:p>
    <w:p w:rsidR="007F6D66" w:rsidRPr="00980ECA" w:rsidRDefault="00677C0F" w:rsidP="007F6D66">
      <w:pPr>
        <w:tabs>
          <w:tab w:val="left" w:pos="851"/>
        </w:tabs>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оценки технического состояния ЗС ГО класса защиты А-V, а также ЗС ГО, не имеющих собственника и балансодержателя (11 ЗС ГО);</w:t>
      </w:r>
    </w:p>
    <w:p w:rsidR="007F6D66" w:rsidRPr="00980ECA" w:rsidRDefault="00677C0F" w:rsidP="007F6D66">
      <w:pPr>
        <w:tabs>
          <w:tab w:val="left" w:pos="851"/>
        </w:tabs>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единого подхода к учёту и оценке технического состояния ЗС ГО</w:t>
      </w:r>
      <w:r w:rsidR="007F6D66" w:rsidRPr="00980ECA">
        <w:t xml:space="preserve"> </w:t>
      </w:r>
      <w:r w:rsidR="007F6D66" w:rsidRPr="00980ECA">
        <w:rPr>
          <w:rFonts w:ascii="Times New Roman" w:hAnsi="Times New Roman"/>
          <w:sz w:val="26"/>
          <w:szCs w:val="26"/>
        </w:rPr>
        <w:t xml:space="preserve">в соответствии с требованиями Приказа МЧС России от 15.12.2002 № 583 в части учета и обозначения ЗС ГО; </w:t>
      </w:r>
    </w:p>
    <w:p w:rsidR="007F6D66" w:rsidRPr="00980ECA" w:rsidRDefault="00677C0F" w:rsidP="007F6D66">
      <w:pPr>
        <w:tabs>
          <w:tab w:val="left" w:pos="851"/>
        </w:tabs>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 xml:space="preserve">в отношении ЗС ГО </w:t>
      </w:r>
      <w:r w:rsidR="007F6D66" w:rsidRPr="00980ECA">
        <w:rPr>
          <w:rFonts w:ascii="Times New Roman" w:hAnsi="Times New Roman"/>
          <w:sz w:val="26"/>
          <w:szCs w:val="26"/>
          <w:lang w:val="en-US"/>
        </w:rPr>
        <w:t>V</w:t>
      </w:r>
      <w:r w:rsidR="007F6D66" w:rsidRPr="00980ECA">
        <w:rPr>
          <w:rFonts w:ascii="Times New Roman" w:hAnsi="Times New Roman"/>
          <w:sz w:val="26"/>
          <w:szCs w:val="26"/>
        </w:rPr>
        <w:t xml:space="preserve"> класса, необоснованно поставленных на учет (ЗС ГО № 682-24, 683-24, 685-24, 687-24, 688-24, 689-24);</w:t>
      </w:r>
    </w:p>
    <w:p w:rsidR="007F6D66" w:rsidRPr="00980ECA" w:rsidRDefault="00677C0F" w:rsidP="007F6D66">
      <w:pPr>
        <w:tabs>
          <w:tab w:val="left" w:pos="851"/>
        </w:tabs>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единого подхода и своевременности выполнения планово-предупредительных ремонтов технических средств и строительных конструкций ЗС ГО</w:t>
      </w:r>
      <w:r w:rsidR="007F6D66" w:rsidRPr="00980ECA">
        <w:t xml:space="preserve"> </w:t>
      </w:r>
      <w:r w:rsidR="007F6D66" w:rsidRPr="00980ECA">
        <w:rPr>
          <w:rFonts w:ascii="Times New Roman" w:hAnsi="Times New Roman"/>
          <w:sz w:val="26"/>
          <w:szCs w:val="26"/>
        </w:rPr>
        <w:t>в соответствии с требованиями Приказа МЧС России от 15.12.2002 № 583.</w:t>
      </w:r>
    </w:p>
    <w:p w:rsidR="007F6D66" w:rsidRPr="00980ECA" w:rsidRDefault="007F6D66" w:rsidP="007F6D66">
      <w:pPr>
        <w:spacing w:after="0" w:line="240" w:lineRule="auto"/>
        <w:ind w:firstLine="708"/>
        <w:contextualSpacing/>
        <w:jc w:val="both"/>
        <w:rPr>
          <w:rFonts w:ascii="Times New Roman" w:hAnsi="Times New Roman"/>
          <w:sz w:val="26"/>
          <w:szCs w:val="26"/>
        </w:rPr>
      </w:pPr>
      <w:r w:rsidRPr="00980ECA">
        <w:rPr>
          <w:rFonts w:ascii="Times New Roman" w:hAnsi="Times New Roman"/>
          <w:sz w:val="26"/>
          <w:szCs w:val="26"/>
        </w:rPr>
        <w:t>Ведется работа по поиску и установлению документально подтвержденной информации в отношении ЗС ГО, возможно приватизированных с нарушением действующего законодательства.</w:t>
      </w:r>
    </w:p>
    <w:p w:rsidR="007F6D66" w:rsidRPr="00980ECA" w:rsidRDefault="007F6D66" w:rsidP="007F6D66">
      <w:pPr>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Проведена корректировка Плана наращивания инженерной защиты муниципального образования город Норильск при приведении в готовность гражданской обороны и Плана световой маскировки муниципального образования город Норильск.</w:t>
      </w:r>
    </w:p>
    <w:p w:rsidR="007F6D66" w:rsidRPr="00980ECA" w:rsidRDefault="007F6D66" w:rsidP="007F6D66">
      <w:pPr>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В связи с планируемым вводом в эксплуатацию в 2011 году автоматизированной системы управления наружным освещением (АСУНО) ведется работа по определению порядка управления наружным освещением автодорог Норильск-Талнах, Норильск-Кайеркан, уличного освещения районов Центральный, Кайеркан, Талнах, разработке схемы управления электроосвещением объектов, находящихся в ведении МКУ «Управление «Норильскавтодор» и разработке предложений в порядок (алгоритм) действий оперативного дежурного ЕДДС города Норильска.</w:t>
      </w:r>
    </w:p>
    <w:p w:rsidR="007F6D66" w:rsidRPr="00980ECA" w:rsidRDefault="007F6D66" w:rsidP="007F6D66">
      <w:pPr>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Для осуществления мероприятий по световой маскировке организациям рекомендовано создать запасы материальных средств в соответствии с рекомендуемой номенклатурой создаваемых запасов в целях световой и других видов маскировки (объектов и территорий).</w:t>
      </w:r>
    </w:p>
    <w:p w:rsidR="007F6D66" w:rsidRPr="00980ECA" w:rsidRDefault="007F6D66" w:rsidP="007F6D66">
      <w:pPr>
        <w:spacing w:after="0" w:line="240" w:lineRule="auto"/>
        <w:ind w:firstLine="709"/>
        <w:contextualSpacing/>
        <w:jc w:val="both"/>
        <w:rPr>
          <w:rFonts w:ascii="Times New Roman" w:hAnsi="Times New Roman"/>
          <w:sz w:val="26"/>
          <w:szCs w:val="26"/>
        </w:rPr>
      </w:pPr>
      <w:r w:rsidRPr="00980ECA">
        <w:rPr>
          <w:rFonts w:ascii="Times New Roman" w:hAnsi="Times New Roman"/>
          <w:sz w:val="26"/>
          <w:szCs w:val="26"/>
        </w:rPr>
        <w:t xml:space="preserve">Проведено 2 заседания комиссии по повышению устойчивости функционирования предприятий, учреждений и организаций, осуществляющих деятельность на территории муниципального образования город Норильск. Разработаны План проведения инженерно-технических мероприятий по повышению устойчивости функционирования объектов экономики и План мероприятий, </w:t>
      </w:r>
      <w:r w:rsidRPr="00980ECA">
        <w:rPr>
          <w:rFonts w:ascii="Times New Roman" w:hAnsi="Times New Roman"/>
          <w:sz w:val="26"/>
          <w:szCs w:val="26"/>
        </w:rPr>
        <w:lastRenderedPageBreak/>
        <w:t>направленных на повышение надежности функционирования систем и источников газо-, энерго- и водоснабжения.</w:t>
      </w:r>
    </w:p>
    <w:p w:rsidR="007F6D66" w:rsidRPr="00980ECA" w:rsidRDefault="007F6D66" w:rsidP="007F6D66">
      <w:pPr>
        <w:widowControl w:val="0"/>
        <w:autoSpaceDE w:val="0"/>
        <w:autoSpaceDN w:val="0"/>
        <w:adjustRightInd w:val="0"/>
        <w:spacing w:after="0" w:line="240" w:lineRule="auto"/>
        <w:ind w:firstLine="709"/>
        <w:jc w:val="both"/>
        <w:rPr>
          <w:rFonts w:ascii="Times New Roman" w:hAnsi="Times New Roman"/>
          <w:sz w:val="26"/>
          <w:szCs w:val="26"/>
        </w:rPr>
      </w:pPr>
      <w:r w:rsidRPr="00980ECA">
        <w:rPr>
          <w:rFonts w:ascii="Times New Roman" w:hAnsi="Times New Roman"/>
          <w:sz w:val="26"/>
          <w:szCs w:val="26"/>
        </w:rPr>
        <w:t>Для медицинского обеспечения мероприятий ГО в городе Норильске 10 учреждениями здравоохранения Красноярского края созданы 18 нештатных формирований по обеспечению выполнения мероприятий ГО. Четырьмя учреждениями здравоохранения Красноярского края создано 7 бригад специализированной медицинской помощи. Всего выделено 165 коек для лечения пострадавших в ЧС. На базе КГКУЗ «Красноярский краевой центр крови № 2»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18 санитарных постов, предназначенных для своевременного оказания пораженным первой помощи.</w:t>
      </w:r>
    </w:p>
    <w:p w:rsidR="007F6D66" w:rsidRPr="00980ECA" w:rsidRDefault="00925384" w:rsidP="007F6D66">
      <w:pPr>
        <w:tabs>
          <w:tab w:val="left" w:pos="-108"/>
        </w:tabs>
        <w:spacing w:after="0" w:line="240" w:lineRule="auto"/>
        <w:ind w:firstLine="709"/>
        <w:jc w:val="both"/>
        <w:rPr>
          <w:rFonts w:ascii="Times New Roman" w:hAnsi="Times New Roman"/>
          <w:sz w:val="26"/>
          <w:szCs w:val="26"/>
        </w:rPr>
      </w:pPr>
      <w:r w:rsidRPr="00980ECA">
        <w:rPr>
          <w:rFonts w:ascii="Times New Roman" w:hAnsi="Times New Roman"/>
          <w:sz w:val="26"/>
          <w:szCs w:val="26"/>
        </w:rPr>
        <w:t>За 9 месяцев 2021 года</w:t>
      </w:r>
      <w:r w:rsidR="007F6D66" w:rsidRPr="00980ECA">
        <w:rPr>
          <w:rFonts w:ascii="Times New Roman" w:hAnsi="Times New Roman"/>
          <w:sz w:val="26"/>
          <w:szCs w:val="26"/>
        </w:rPr>
        <w:t xml:space="preserve"> медицинскими учреждениями на территории муниципального образования город Норильск проведены командно-штабное учение, тактико-специальное учение и объектовая тренировка:</w:t>
      </w:r>
    </w:p>
    <w:p w:rsidR="007F6D66" w:rsidRPr="00980ECA" w:rsidRDefault="00677C0F" w:rsidP="007F6D66">
      <w:pPr>
        <w:tabs>
          <w:tab w:val="left" w:pos="-108"/>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КГАУЗ «Норильская городская стоматологическая поликлиника» по теме «Обращение пациента с подозрением на особо опасную инфекцию в кабинет первичной врачебной помощи»;</w:t>
      </w:r>
    </w:p>
    <w:p w:rsidR="007F6D66" w:rsidRPr="00980ECA" w:rsidRDefault="00677C0F" w:rsidP="007F6D66">
      <w:pPr>
        <w:tabs>
          <w:tab w:val="left" w:pos="-108"/>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КГБУЗ «Красноярский краевой психоневрологический диспансер № 5» по теме «Поступление больного с подозрением на особо опасное заболевание COVID-19 в приемное отделение КГБУЗ «ККПНД №5»;</w:t>
      </w:r>
    </w:p>
    <w:p w:rsidR="007F6D66" w:rsidRPr="00980ECA" w:rsidRDefault="00677C0F" w:rsidP="007F6D66">
      <w:pPr>
        <w:tabs>
          <w:tab w:val="left" w:pos="-108"/>
          <w:tab w:val="left" w:pos="851"/>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КГКУЗ «Норильская городская поликлиника № 3» по теме «Отработка оперативного плана мероприятий по локализации очага в случае выявления больного с подозрением на инфекционную болезнь, вызывающую чрезвычайную ситуацию в области санитарно-эпидемиологического благополучия населения».</w:t>
      </w:r>
    </w:p>
    <w:p w:rsidR="007F6D66" w:rsidRPr="00980ECA" w:rsidRDefault="007F6D66" w:rsidP="007F6D66">
      <w:pPr>
        <w:tabs>
          <w:tab w:val="left" w:pos="-108"/>
        </w:tabs>
        <w:spacing w:after="0" w:line="240" w:lineRule="auto"/>
        <w:ind w:firstLine="709"/>
        <w:jc w:val="both"/>
        <w:rPr>
          <w:rFonts w:ascii="Times New Roman" w:hAnsi="Times New Roman"/>
          <w:sz w:val="26"/>
          <w:szCs w:val="26"/>
        </w:rPr>
      </w:pPr>
      <w:r w:rsidRPr="00980ECA">
        <w:rPr>
          <w:rFonts w:ascii="Times New Roman" w:hAnsi="Times New Roman"/>
          <w:sz w:val="26"/>
          <w:szCs w:val="26"/>
        </w:rPr>
        <w:t>В соответствии с Планом основных мероприятий, распоряжением начальника Управления</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от 12.03.2021 № 350-3 в период с 29.04.2021 по 27.05.2021 проведен смотр-конкурс санитарных дружин и санитарных постов организаций муниципального образования город Норильск (далее - Смотр-конкурс СД и СП).</w:t>
      </w:r>
    </w:p>
    <w:p w:rsidR="007F6D66" w:rsidRPr="00980ECA" w:rsidRDefault="007F6D66" w:rsidP="007F6D66">
      <w:pPr>
        <w:tabs>
          <w:tab w:val="left" w:pos="-108"/>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В Смотр-конкурсе СД и СП приняли участие 7 санитарных постов (далее - СП) структурных подразделений ЗФ ПАО «ГМК «Норильский никель», 1 СП МУП «НПОПАТ», 1 СП ООО «НОК». </w:t>
      </w:r>
    </w:p>
    <w:p w:rsidR="007F6D66" w:rsidRPr="00980ECA" w:rsidRDefault="007F6D66" w:rsidP="007F6D66">
      <w:pPr>
        <w:tabs>
          <w:tab w:val="left" w:pos="-108"/>
        </w:tabs>
        <w:spacing w:after="0" w:line="240" w:lineRule="auto"/>
        <w:ind w:firstLine="709"/>
        <w:jc w:val="both"/>
        <w:rPr>
          <w:rFonts w:ascii="Times New Roman" w:hAnsi="Times New Roman"/>
          <w:sz w:val="26"/>
          <w:szCs w:val="26"/>
        </w:rPr>
      </w:pPr>
      <w:r w:rsidRPr="00980ECA">
        <w:rPr>
          <w:rFonts w:ascii="Times New Roman" w:hAnsi="Times New Roman"/>
          <w:sz w:val="26"/>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7F6D66" w:rsidRPr="00980ECA" w:rsidRDefault="007F6D66" w:rsidP="007F6D66">
      <w:pPr>
        <w:tabs>
          <w:tab w:val="left" w:pos="993"/>
        </w:tabs>
        <w:spacing w:after="0" w:line="240" w:lineRule="auto"/>
        <w:ind w:firstLine="709"/>
        <w:jc w:val="both"/>
        <w:rPr>
          <w:rFonts w:ascii="Times New Roman" w:hAnsi="Times New Roman"/>
          <w:sz w:val="26"/>
          <w:szCs w:val="26"/>
        </w:rPr>
      </w:pPr>
      <w:r w:rsidRPr="00980ECA">
        <w:rPr>
          <w:rFonts w:ascii="Times New Roman" w:hAnsi="Times New Roman"/>
          <w:sz w:val="26"/>
          <w:szCs w:val="26"/>
        </w:rPr>
        <w:t>На территории муниципального образования город Норильск функционируют 4 химически опасных объекта (ХОО), 53 потенциально-опасных объекта (ПОО), 25 опасных производственных объектов (ОПО) 1-го и</w:t>
      </w:r>
      <w:r w:rsidRPr="00980ECA">
        <w:t xml:space="preserve"> </w:t>
      </w:r>
      <w:r w:rsidRPr="00980ECA">
        <w:rPr>
          <w:rFonts w:ascii="Times New Roman" w:hAnsi="Times New Roman"/>
          <w:sz w:val="26"/>
          <w:szCs w:val="26"/>
        </w:rPr>
        <w:t>2-го класса опасности, 7 гидротехнических сооружений (ГТС) 2-го класса опасности.</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Специалистами Управления</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в соответствии с требованиями Положения о спасательных службах (службах обеспечения мероприятий ГО и защиты населения) муниципального образования город Норильск, утвержденного постановлением Администрации города Норильска от 19.05.2010 № 188, </w:t>
      </w:r>
      <w:r w:rsidRPr="00980ECA">
        <w:rPr>
          <w:rFonts w:ascii="Times New Roman" w:hAnsi="Times New Roman"/>
          <w:bCs/>
          <w:sz w:val="26"/>
          <w:szCs w:val="26"/>
        </w:rPr>
        <w:t>Положения о службе радиационной, химической и биологической защиты муниципального образования город Норильск, утвержденного р</w:t>
      </w:r>
      <w:r w:rsidRPr="00980ECA">
        <w:rPr>
          <w:rFonts w:ascii="Times New Roman" w:hAnsi="Times New Roman"/>
          <w:sz w:val="26"/>
          <w:szCs w:val="26"/>
        </w:rPr>
        <w:t xml:space="preserve">аспоряжением Администрации города Норильска от 20.12.2019 № 6683, откорректирован План обеспечения мероприятий </w:t>
      </w:r>
      <w:r w:rsidRPr="00980ECA">
        <w:rPr>
          <w:rFonts w:ascii="Times New Roman" w:hAnsi="Times New Roman"/>
          <w:sz w:val="26"/>
          <w:szCs w:val="26"/>
        </w:rPr>
        <w:lastRenderedPageBreak/>
        <w:t xml:space="preserve">гражданской обороны службы радиационной, химической и биологической защиты муниципального образования город Норильск. </w:t>
      </w:r>
    </w:p>
    <w:p w:rsidR="007F6D66" w:rsidRPr="00980ECA" w:rsidRDefault="00925384" w:rsidP="007F6D66">
      <w:pPr>
        <w:tabs>
          <w:tab w:val="left" w:pos="993"/>
        </w:tabs>
        <w:spacing w:after="0" w:line="240" w:lineRule="auto"/>
        <w:ind w:firstLine="709"/>
        <w:jc w:val="both"/>
        <w:rPr>
          <w:rFonts w:ascii="Times New Roman" w:hAnsi="Times New Roman"/>
          <w:sz w:val="26"/>
          <w:szCs w:val="26"/>
        </w:rPr>
      </w:pPr>
      <w:r w:rsidRPr="00980ECA">
        <w:rPr>
          <w:rFonts w:ascii="Times New Roman" w:hAnsi="Times New Roman"/>
          <w:sz w:val="26"/>
          <w:szCs w:val="26"/>
        </w:rPr>
        <w:t>За 9 месяцев 2021 года</w:t>
      </w:r>
      <w:r w:rsidR="007F6D66" w:rsidRPr="00980ECA">
        <w:rPr>
          <w:rFonts w:ascii="Times New Roman" w:hAnsi="Times New Roman"/>
          <w:sz w:val="26"/>
          <w:szCs w:val="26"/>
        </w:rPr>
        <w:t xml:space="preserve"> проведено 6 тренировок по практическому развертыванию и приведению в готовность станции обеззараживания транспорта, станции обеззараживания одежды и санитарно-обмывочного пункта в МБУ «Автохозяйство», МУП «НПОПАТ» и в подразделениях ЗФ ПАО «ГМК «Норильский никель». Также проведена 1 тренировка по приведению в готовность пункта выдачи средств индивидуальной защиты, созданного на базе МБОУ «Лицей № 3».</w:t>
      </w:r>
    </w:p>
    <w:p w:rsidR="007F6D66" w:rsidRPr="00980ECA" w:rsidRDefault="007F6D66" w:rsidP="007F6D66">
      <w:pPr>
        <w:tabs>
          <w:tab w:val="left" w:pos="993"/>
        </w:tabs>
        <w:spacing w:after="0" w:line="240" w:lineRule="auto"/>
        <w:ind w:firstLine="709"/>
        <w:jc w:val="both"/>
        <w:rPr>
          <w:rFonts w:ascii="Times New Roman" w:hAnsi="Times New Roman"/>
          <w:sz w:val="26"/>
          <w:szCs w:val="26"/>
        </w:rPr>
      </w:pPr>
      <w:r w:rsidRPr="00980ECA">
        <w:rPr>
          <w:rFonts w:ascii="Times New Roman" w:hAnsi="Times New Roman"/>
          <w:sz w:val="26"/>
          <w:szCs w:val="26"/>
        </w:rPr>
        <w:t>Личный состав формирований с поставленными задачами справился, получил необходимые практические навыки.</w:t>
      </w:r>
    </w:p>
    <w:p w:rsidR="007F6D66" w:rsidRPr="00980ECA" w:rsidRDefault="007F6D66" w:rsidP="007F6D66">
      <w:pPr>
        <w:tabs>
          <w:tab w:val="left" w:pos="993"/>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За </w:t>
      </w:r>
      <w:r w:rsidR="008715C2" w:rsidRPr="00980ECA">
        <w:rPr>
          <w:rFonts w:ascii="Times New Roman" w:hAnsi="Times New Roman"/>
          <w:sz w:val="26"/>
          <w:szCs w:val="26"/>
        </w:rPr>
        <w:t>9 месяцев 2021 года</w:t>
      </w:r>
      <w:r w:rsidRPr="00980ECA">
        <w:rPr>
          <w:rFonts w:ascii="Times New Roman" w:hAnsi="Times New Roman"/>
          <w:sz w:val="26"/>
          <w:szCs w:val="26"/>
        </w:rPr>
        <w:t xml:space="preserve"> специалистами Управления</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оказана методическая помощь организациям города Норильска по разработке, переработке и согласованию Планов действий, инструкций по действиям персонала организаций при возникновении ЧС природного и техногенного характера.</w:t>
      </w:r>
    </w:p>
    <w:p w:rsidR="007F6D66" w:rsidRPr="00980ECA" w:rsidRDefault="007F6D66" w:rsidP="007F6D66">
      <w:pPr>
        <w:widowControl w:val="0"/>
        <w:shd w:val="clear" w:color="auto" w:fill="FFFFFF"/>
        <w:tabs>
          <w:tab w:val="left" w:pos="9355"/>
        </w:tabs>
        <w:autoSpaceDE w:val="0"/>
        <w:autoSpaceDN w:val="0"/>
        <w:adjustRightInd w:val="0"/>
        <w:spacing w:after="0" w:line="240" w:lineRule="auto"/>
        <w:ind w:firstLine="720"/>
        <w:jc w:val="both"/>
        <w:rPr>
          <w:rFonts w:ascii="Times New Roman" w:hAnsi="Times New Roman"/>
          <w:sz w:val="26"/>
          <w:szCs w:val="20"/>
        </w:rPr>
      </w:pPr>
      <w:r w:rsidRPr="00980ECA">
        <w:rPr>
          <w:rFonts w:ascii="Times New Roman" w:hAnsi="Times New Roman"/>
          <w:sz w:val="26"/>
          <w:szCs w:val="26"/>
        </w:rPr>
        <w:t>Специалистами Управления</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полностью переработан План действий по предупреждению и ликвидации чрезвычайных ситуаций природного и техногенного характера на территории муниципального образования город Норильск, </w:t>
      </w:r>
      <w:r w:rsidRPr="00980ECA">
        <w:rPr>
          <w:rFonts w:ascii="Times New Roman" w:hAnsi="Times New Roman"/>
          <w:sz w:val="26"/>
          <w:szCs w:val="20"/>
        </w:rPr>
        <w:t>который утвержден 15.05.2021 и введен в действие распоряжением Администрации города Норильска от 17.06.2021 № 99.</w:t>
      </w:r>
    </w:p>
    <w:p w:rsidR="007F6D66" w:rsidRPr="00980ECA" w:rsidRDefault="007F6D66" w:rsidP="007F6D66">
      <w:pPr>
        <w:pStyle w:val="HTML"/>
        <w:tabs>
          <w:tab w:val="left" w:pos="9360"/>
        </w:tabs>
        <w:ind w:right="-1"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В связи с вступлением в силу приказа Министерства Российской Федерации по делам гражданской обороны, чрезвычайным ситуациям и ликвидации последствий стихийных бедствий и Министерства цифрового развития, связи и массовых коммуникаций Российской Федерации от 31.07.2020 № 578/365 </w:t>
      </w:r>
      <w:r w:rsidRPr="00980ECA">
        <w:rPr>
          <w:rFonts w:ascii="Times New Roman" w:hAnsi="Times New Roman"/>
          <w:sz w:val="26"/>
          <w:szCs w:val="26"/>
        </w:rPr>
        <w:t>специалистами Управления</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полностью переработаны (в настоящее время проходят согласование):</w:t>
      </w:r>
    </w:p>
    <w:p w:rsidR="007F6D66" w:rsidRPr="00980ECA" w:rsidRDefault="00677C0F" w:rsidP="007F6D66">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Положение о муниципальной автоматизированной системе централизованного оповещения городского округа город Норильск Красноярского края;</w:t>
      </w:r>
    </w:p>
    <w:p w:rsidR="007F6D66" w:rsidRPr="00980ECA" w:rsidRDefault="00677C0F" w:rsidP="007F6D66">
      <w:pPr>
        <w:tabs>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Положение о</w:t>
      </w:r>
      <w:r w:rsidR="007F6D66" w:rsidRPr="00980ECA">
        <w:rPr>
          <w:rFonts w:ascii="Times New Roman" w:hAnsi="Times New Roman"/>
          <w:bCs/>
          <w:sz w:val="26"/>
          <w:szCs w:val="26"/>
        </w:rPr>
        <w:t xml:space="preserve">б оповещении населения о чрезвычайных ситуациях на территории </w:t>
      </w:r>
      <w:r w:rsidR="007F6D66" w:rsidRPr="00980ECA">
        <w:rPr>
          <w:rFonts w:ascii="Times New Roman" w:hAnsi="Times New Roman"/>
          <w:sz w:val="26"/>
          <w:szCs w:val="26"/>
        </w:rPr>
        <w:t>городского округа город Норильск Красноярского края;</w:t>
      </w:r>
    </w:p>
    <w:p w:rsidR="007F6D66" w:rsidRPr="00980ECA" w:rsidRDefault="00677C0F" w:rsidP="007F6D66">
      <w:pPr>
        <w:tabs>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sz w:val="26"/>
          <w:szCs w:val="26"/>
        </w:rPr>
      </w:pPr>
      <w:r w:rsidRPr="00980ECA">
        <w:rPr>
          <w:rFonts w:ascii="Times New Roman" w:hAnsi="Times New Roman"/>
          <w:sz w:val="26"/>
          <w:szCs w:val="26"/>
        </w:rPr>
        <w:t xml:space="preserve">– </w:t>
      </w:r>
      <w:r w:rsidR="007F6D66" w:rsidRPr="00980ECA">
        <w:rPr>
          <w:rFonts w:ascii="Times New Roman" w:hAnsi="Times New Roman"/>
          <w:sz w:val="26"/>
          <w:szCs w:val="26"/>
        </w:rPr>
        <w:t>Положение об информировании населения о чрезвычайных ситуациях на территории городского округа город Норильск Красноярского края.</w:t>
      </w:r>
    </w:p>
    <w:p w:rsidR="007F6D66" w:rsidRPr="00980ECA" w:rsidRDefault="007F6D66" w:rsidP="007F6D66">
      <w:pPr>
        <w:tabs>
          <w:tab w:val="left" w:pos="993"/>
        </w:tabs>
        <w:spacing w:after="0" w:line="240" w:lineRule="auto"/>
        <w:ind w:firstLine="709"/>
        <w:jc w:val="both"/>
        <w:rPr>
          <w:rFonts w:ascii="Times New Roman" w:hAnsi="Times New Roman"/>
          <w:sz w:val="26"/>
          <w:szCs w:val="20"/>
        </w:rPr>
      </w:pPr>
      <w:r w:rsidRPr="00980ECA">
        <w:rPr>
          <w:rFonts w:ascii="Times New Roman" w:hAnsi="Times New Roman"/>
          <w:sz w:val="26"/>
          <w:szCs w:val="20"/>
        </w:rPr>
        <w:t>Плановые технические проверки комплекса программно-технических средств муниципальной системы оповещения (далее – МСО) города Норильска проводились с периодичностью, установленной Положением о муниципальной системе оповещения муниципального образования город Норильск, утвержденным постановлением Администрации города Норильска от 16.07.2018 № 289.</w:t>
      </w:r>
    </w:p>
    <w:p w:rsidR="007F6D66" w:rsidRPr="00980ECA" w:rsidRDefault="007F6D66" w:rsidP="007F6D66">
      <w:pPr>
        <w:tabs>
          <w:tab w:val="left" w:pos="993"/>
        </w:tabs>
        <w:spacing w:after="0" w:line="240" w:lineRule="auto"/>
        <w:ind w:firstLine="709"/>
        <w:jc w:val="both"/>
        <w:rPr>
          <w:rFonts w:ascii="Times New Roman" w:hAnsi="Times New Roman"/>
          <w:sz w:val="26"/>
          <w:szCs w:val="20"/>
        </w:rPr>
      </w:pPr>
      <w:r w:rsidRPr="00980ECA">
        <w:rPr>
          <w:rFonts w:ascii="Times New Roman" w:hAnsi="Times New Roman"/>
          <w:sz w:val="26"/>
          <w:szCs w:val="20"/>
        </w:rPr>
        <w:t>В соответствии с Актом по результатам оценки технического состояния технических средств МСО города Норильска эксплуатационно-техническое обслуживание и ремонт технических средств МСО города Норильска выполняется в полном соответствии с планирующими документами (приложение к муниципальному контракту от 18.02.2021 № 3245707126920000118), оценка технического состояния МСО города Норильска: «удовлетворительно».</w:t>
      </w:r>
    </w:p>
    <w:p w:rsidR="007F6D66" w:rsidRPr="00980ECA" w:rsidRDefault="007F6D66" w:rsidP="007F6D66">
      <w:pPr>
        <w:tabs>
          <w:tab w:val="left" w:pos="993"/>
        </w:tabs>
        <w:spacing w:after="0" w:line="240" w:lineRule="auto"/>
        <w:ind w:firstLine="709"/>
        <w:jc w:val="both"/>
        <w:rPr>
          <w:rFonts w:ascii="Times New Roman" w:hAnsi="Times New Roman"/>
          <w:sz w:val="26"/>
          <w:szCs w:val="20"/>
        </w:rPr>
      </w:pPr>
      <w:r w:rsidRPr="00980ECA">
        <w:rPr>
          <w:rFonts w:ascii="Times New Roman" w:hAnsi="Times New Roman"/>
          <w:sz w:val="26"/>
          <w:szCs w:val="20"/>
        </w:rPr>
        <w:t>Срок эксплуатации МСО города Норильска 5 лет и 2 месяца. В соответствии с Паспортом МСО города Норильска установленный срок эксплуатации МСО города Норильска 10 лет. Срок эксплуатации МСО города Норильска не превышает установленный срок эксплуатации.</w:t>
      </w:r>
      <w:r w:rsidR="006F6E86" w:rsidRPr="00980ECA">
        <w:rPr>
          <w:rFonts w:ascii="Times New Roman" w:hAnsi="Times New Roman"/>
          <w:sz w:val="26"/>
          <w:szCs w:val="20"/>
        </w:rPr>
        <w:t xml:space="preserve"> К концу 2022 года планируется окончательное завершение</w:t>
      </w:r>
      <w:r w:rsidR="003D20D8" w:rsidRPr="00980ECA">
        <w:rPr>
          <w:rFonts w:ascii="Times New Roman" w:hAnsi="Times New Roman"/>
          <w:sz w:val="26"/>
          <w:szCs w:val="20"/>
        </w:rPr>
        <w:t xml:space="preserve"> работ </w:t>
      </w:r>
      <w:r w:rsidR="006F6E86" w:rsidRPr="00980ECA">
        <w:rPr>
          <w:rFonts w:ascii="Times New Roman" w:hAnsi="Times New Roman"/>
          <w:sz w:val="26"/>
          <w:szCs w:val="20"/>
        </w:rPr>
        <w:t>по созданию комплекса программно-технических средств МСО.</w:t>
      </w:r>
    </w:p>
    <w:p w:rsidR="007F6D66" w:rsidRPr="00980ECA" w:rsidRDefault="007F6D66" w:rsidP="007F6D66">
      <w:pPr>
        <w:tabs>
          <w:tab w:val="left" w:pos="993"/>
        </w:tabs>
        <w:spacing w:after="0" w:line="240" w:lineRule="auto"/>
        <w:ind w:firstLine="709"/>
        <w:jc w:val="both"/>
        <w:rPr>
          <w:rFonts w:ascii="Times New Roman" w:hAnsi="Times New Roman"/>
          <w:sz w:val="26"/>
          <w:szCs w:val="26"/>
        </w:rPr>
      </w:pPr>
      <w:r w:rsidRPr="00980ECA">
        <w:rPr>
          <w:rFonts w:ascii="Times New Roman" w:eastAsiaTheme="minorHAnsi" w:hAnsi="Times New Roman"/>
          <w:sz w:val="26"/>
          <w:szCs w:val="26"/>
        </w:rPr>
        <w:lastRenderedPageBreak/>
        <w:t xml:space="preserve">Филиалом ФГУП РТРС «Красноярский КРТПЦ» выведен из эксплуатации центр кодирования и мультиплексирования цеха «Норильск», что привело к утрате возможности доведения сигналов оповещения от МСО </w:t>
      </w:r>
      <w:r w:rsidRPr="00980ECA">
        <w:rPr>
          <w:rFonts w:ascii="Times New Roman" w:hAnsi="Times New Roman"/>
          <w:sz w:val="26"/>
          <w:szCs w:val="26"/>
        </w:rPr>
        <w:t>до населения города Норильска</w:t>
      </w:r>
      <w:r w:rsidRPr="00980ECA">
        <w:rPr>
          <w:rFonts w:ascii="Times New Roman" w:eastAsiaTheme="minorHAnsi" w:hAnsi="Times New Roman"/>
          <w:sz w:val="26"/>
          <w:szCs w:val="26"/>
        </w:rPr>
        <w:t xml:space="preserve"> по сети цифрового</w:t>
      </w:r>
      <w:r w:rsidRPr="00980ECA">
        <w:rPr>
          <w:rFonts w:ascii="Times New Roman" w:hAnsi="Times New Roman"/>
          <w:sz w:val="26"/>
          <w:szCs w:val="26"/>
        </w:rPr>
        <w:t xml:space="preserve"> эфирного телевизионного вещания</w:t>
      </w:r>
      <w:r w:rsidRPr="00980ECA">
        <w:rPr>
          <w:rFonts w:ascii="Times New Roman" w:eastAsiaTheme="minorHAnsi" w:hAnsi="Times New Roman"/>
          <w:sz w:val="26"/>
          <w:szCs w:val="26"/>
        </w:rPr>
        <w:t xml:space="preserve"> Филиала ФГУП РТРС «Красноярский КРТПЦ», </w:t>
      </w:r>
      <w:r w:rsidRPr="00980ECA">
        <w:rPr>
          <w:rFonts w:ascii="Times New Roman" w:hAnsi="Times New Roman"/>
          <w:sz w:val="26"/>
          <w:szCs w:val="26"/>
        </w:rPr>
        <w:t>сетям кабельного телевизионного вещания ПАО «МТС» и АО «Норильск-Телеком».</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Комплекс технических средств МСО города Норильска (далее - Оборудование), принадлежащий Администрации города Норильска, закреплен на праве оперативного управления за </w:t>
      </w:r>
      <w:r w:rsidR="00CE4984" w:rsidRPr="00980ECA">
        <w:rPr>
          <w:rFonts w:ascii="Times New Roman" w:hAnsi="Times New Roman" w:cs="Times New Roman"/>
          <w:sz w:val="26"/>
          <w:szCs w:val="26"/>
        </w:rPr>
        <w:t>МКУ «Служба спасения»</w:t>
      </w:r>
      <w:r w:rsidRPr="00980ECA">
        <w:rPr>
          <w:rFonts w:ascii="Times New Roman" w:hAnsi="Times New Roman"/>
          <w:sz w:val="26"/>
          <w:szCs w:val="26"/>
        </w:rPr>
        <w:t>.</w:t>
      </w:r>
    </w:p>
    <w:p w:rsidR="007F6D66" w:rsidRPr="00980ECA" w:rsidRDefault="007F6D66" w:rsidP="007F6D66">
      <w:pPr>
        <w:tabs>
          <w:tab w:val="left" w:pos="993"/>
        </w:tabs>
        <w:spacing w:after="0" w:line="240" w:lineRule="auto"/>
        <w:ind w:firstLine="709"/>
        <w:jc w:val="both"/>
        <w:rPr>
          <w:rFonts w:ascii="Times New Roman" w:hAnsi="Times New Roman"/>
          <w:sz w:val="26"/>
          <w:szCs w:val="26"/>
        </w:rPr>
      </w:pPr>
      <w:r w:rsidRPr="00980ECA">
        <w:rPr>
          <w:rFonts w:ascii="Times New Roman" w:hAnsi="Times New Roman"/>
          <w:sz w:val="26"/>
          <w:szCs w:val="26"/>
        </w:rPr>
        <w:t>Специалистами Управления</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в соответствии с пунктом 31 Правил взаимодействия федеральных органов исполнительной власти, органов исполнительной власти субъектов Российской Федерации, органов местного самоуправления с операторами связи и передачи операторами связи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утвержденных постановлением Правительства Российской Федерации от 28.12.2020 № 2322, направлено письмо в ф</w:t>
      </w:r>
      <w:r w:rsidRPr="00980ECA">
        <w:rPr>
          <w:rFonts w:ascii="Times New Roman" w:eastAsiaTheme="minorHAnsi" w:hAnsi="Times New Roman"/>
          <w:sz w:val="26"/>
          <w:szCs w:val="26"/>
        </w:rPr>
        <w:t xml:space="preserve">илиал ФГУП РТРС «Красноярский КРТПЦ» </w:t>
      </w:r>
      <w:r w:rsidRPr="00980ECA">
        <w:rPr>
          <w:rFonts w:ascii="Times New Roman" w:hAnsi="Times New Roman"/>
          <w:sz w:val="26"/>
          <w:szCs w:val="26"/>
        </w:rPr>
        <w:t xml:space="preserve">с целью заключения муниципального контракта на оказание услуг по обеспечению передачи сигналов оповещения путем подключения к сети оператора связи Оборудования с </w:t>
      </w:r>
      <w:r w:rsidR="00CE4984" w:rsidRPr="00980ECA">
        <w:rPr>
          <w:rFonts w:ascii="Times New Roman" w:hAnsi="Times New Roman" w:cs="Times New Roman"/>
          <w:sz w:val="26"/>
          <w:szCs w:val="26"/>
        </w:rPr>
        <w:t>МКУ «Служба спасения»</w:t>
      </w:r>
      <w:r w:rsidRPr="00980ECA">
        <w:rPr>
          <w:rFonts w:ascii="Times New Roman" w:hAnsi="Times New Roman"/>
          <w:sz w:val="26"/>
          <w:szCs w:val="26"/>
        </w:rPr>
        <w:t>.</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Между Управлением</w:t>
      </w:r>
      <w:r w:rsidR="00E05CA5"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и операторами сотовой связи заключены 2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а так же ведется работа по заключению 2 дополнительных соглашений с другими операторами связи.</w:t>
      </w:r>
    </w:p>
    <w:p w:rsidR="007F6D66" w:rsidRPr="00980ECA" w:rsidRDefault="007F6D66" w:rsidP="007F6D66">
      <w:pPr>
        <w:tabs>
          <w:tab w:val="left" w:pos="993"/>
        </w:tabs>
        <w:spacing w:after="0" w:line="240" w:lineRule="auto"/>
        <w:ind w:firstLine="709"/>
        <w:jc w:val="both"/>
        <w:rPr>
          <w:rFonts w:ascii="Times New Roman" w:hAnsi="Times New Roman"/>
          <w:sz w:val="26"/>
          <w:szCs w:val="26"/>
        </w:rPr>
      </w:pPr>
      <w:r w:rsidRPr="00980ECA">
        <w:rPr>
          <w:rFonts w:ascii="Times New Roman" w:hAnsi="Times New Roman"/>
          <w:sz w:val="26"/>
          <w:szCs w:val="26"/>
        </w:rPr>
        <w:t>Специалистами Управления</w:t>
      </w:r>
      <w:r w:rsidR="00CE4984"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прорабатывается вопрос о заключении соглашений с ООО «Медиакомпания «Северный город» и МАУ «Информационный центр «Норильские новости»</w:t>
      </w:r>
      <w:r w:rsidRPr="00980ECA">
        <w:t xml:space="preserve"> </w:t>
      </w:r>
      <w:r w:rsidRPr="00980ECA">
        <w:rPr>
          <w:rFonts w:ascii="Times New Roman" w:hAnsi="Times New Roman"/>
          <w:sz w:val="26"/>
          <w:szCs w:val="26"/>
        </w:rPr>
        <w:t>о взаимодействии по обеспечению выпуска в эфир (публикации) сигналов оповещения и (или) экстренной информации.</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Постановлением Администрации города Норильска от 08.08.2012 №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 средств индивидуальной защиты и дезинфицирующих средств.</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В целях ликвидации ЧС, связанной с аварийным разливом нефтепродуктов на ТЭЦ-3 АО «НТЭК», распоряжением Администрации города Норильска от 17.06.2020 № 2315 выпущены п</w:t>
      </w:r>
      <w:r w:rsidRPr="00980ECA">
        <w:rPr>
          <w:rFonts w:ascii="Times New Roman" w:eastAsia="Calibri" w:hAnsi="Times New Roman"/>
          <w:sz w:val="26"/>
          <w:szCs w:val="26"/>
        </w:rPr>
        <w:t>редметы (товары) первой необходимости и материально-технические средства для жизнеобеспечения пострадавшего населения, проведения аварийно-спасательных и других неотложных работ по предупреждению и ликвидации ЧС</w:t>
      </w:r>
      <w:r w:rsidRPr="00980ECA">
        <w:rPr>
          <w:rFonts w:ascii="Times New Roman" w:hAnsi="Times New Roman"/>
          <w:sz w:val="26"/>
          <w:szCs w:val="26"/>
        </w:rPr>
        <w:t>.</w:t>
      </w:r>
    </w:p>
    <w:p w:rsidR="007F6D66" w:rsidRPr="00980ECA" w:rsidRDefault="007F6D66" w:rsidP="007F6D66">
      <w:pPr>
        <w:tabs>
          <w:tab w:val="left" w:pos="993"/>
        </w:tabs>
        <w:spacing w:after="0" w:line="240" w:lineRule="auto"/>
        <w:ind w:firstLine="709"/>
        <w:contextualSpacing/>
        <w:jc w:val="both"/>
        <w:rPr>
          <w:rFonts w:ascii="Times New Roman" w:eastAsia="Calibri" w:hAnsi="Times New Roman"/>
          <w:sz w:val="26"/>
          <w:szCs w:val="26"/>
          <w:lang w:eastAsia="en-US"/>
        </w:rPr>
      </w:pPr>
      <w:r w:rsidRPr="00980ECA">
        <w:rPr>
          <w:rFonts w:ascii="Times New Roman" w:eastAsia="Calibri" w:hAnsi="Times New Roman"/>
          <w:sz w:val="26"/>
          <w:szCs w:val="26"/>
          <w:lang w:eastAsia="en-US"/>
        </w:rPr>
        <w:t xml:space="preserve">Постановлением Администрации города Норильска от 16.07.2021 № 355 в раздел № 1 «Продовольствие» номенклатуры и объема резерва материальных ресурсов для ликвидации ЧС, утвержденного постановлением Администрации города Норильска </w:t>
      </w:r>
      <w:r w:rsidRPr="00980ECA">
        <w:rPr>
          <w:rFonts w:ascii="Times New Roman" w:hAnsi="Times New Roman"/>
          <w:sz w:val="26"/>
          <w:szCs w:val="26"/>
          <w:lang w:eastAsia="en-US"/>
        </w:rPr>
        <w:t xml:space="preserve">08.08.2012 № 251 </w:t>
      </w:r>
      <w:r w:rsidRPr="00980ECA">
        <w:rPr>
          <w:rFonts w:ascii="Times New Roman" w:eastAsia="Calibri" w:hAnsi="Times New Roman"/>
          <w:sz w:val="26"/>
          <w:szCs w:val="26"/>
          <w:lang w:eastAsia="en-US"/>
        </w:rPr>
        <w:t xml:space="preserve">внесены изменения в части замены продуктов питания на индивидуальный рацион питания. По состоянию на 01.10.2021 в структурных подразделениях Администрации города Норильска проходит процедура согласования </w:t>
      </w:r>
      <w:r w:rsidRPr="00980ECA">
        <w:rPr>
          <w:rFonts w:ascii="Times New Roman" w:eastAsia="Calibri" w:hAnsi="Times New Roman"/>
          <w:sz w:val="26"/>
          <w:szCs w:val="26"/>
          <w:lang w:eastAsia="en-US"/>
        </w:rPr>
        <w:lastRenderedPageBreak/>
        <w:t>пакета документов для проведения аукциона на заключение муниципального контракта на поставку индивидуальных рационов питания.</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специалистами Управления</w:t>
      </w:r>
      <w:r w:rsidR="00CE4984"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ЧС на объектах энергетики и ЖКХ. Осуществлялся мониторинг созданных неснижаемых запасов дизельного топлива АО «НТЭК» в целях безаварийной подачи тепла потребителям тепловой энергии.</w:t>
      </w:r>
    </w:p>
    <w:p w:rsidR="007F6D66" w:rsidRPr="00980ECA" w:rsidRDefault="007F6D66" w:rsidP="007F6D66">
      <w:pPr>
        <w:spacing w:after="0" w:line="240" w:lineRule="auto"/>
        <w:ind w:firstLine="720"/>
        <w:jc w:val="both"/>
        <w:rPr>
          <w:rFonts w:ascii="Times New Roman" w:hAnsi="Times New Roman"/>
          <w:sz w:val="26"/>
          <w:szCs w:val="26"/>
        </w:rPr>
      </w:pPr>
      <w:r w:rsidRPr="00980ECA">
        <w:rPr>
          <w:rFonts w:ascii="Times New Roman" w:hAnsi="Times New Roman"/>
          <w:sz w:val="26"/>
          <w:szCs w:val="26"/>
        </w:rPr>
        <w:t>Управлением</w:t>
      </w:r>
      <w:r w:rsidR="00CE4984"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27.07.2021 заключен муниципальный контракт с Федеральным государственным бюджетным учреждением «Среднесибирское управление по гидрометеорологии и мониторингу окружающей среды» на оказание услуг по предоставлению информации уровня воды в реке Норильская Водозабор № 2 на период с 01.08.2021 по 31.12.2021.</w:t>
      </w:r>
    </w:p>
    <w:p w:rsidR="007F6D66" w:rsidRPr="00980ECA" w:rsidRDefault="007F6D66" w:rsidP="007F6D66">
      <w:pPr>
        <w:spacing w:after="0" w:line="240" w:lineRule="auto"/>
        <w:ind w:firstLine="720"/>
        <w:jc w:val="both"/>
        <w:rPr>
          <w:rFonts w:ascii="Times New Roman" w:hAnsi="Times New Roman"/>
          <w:sz w:val="26"/>
          <w:szCs w:val="26"/>
        </w:rPr>
      </w:pPr>
      <w:r w:rsidRPr="00980ECA">
        <w:rPr>
          <w:rFonts w:ascii="Times New Roman" w:hAnsi="Times New Roman"/>
          <w:sz w:val="26"/>
          <w:szCs w:val="26"/>
        </w:rPr>
        <w:t>В настоящее время прорабатывается вопрос заключения муниципального контракта с Федеральным государственным бюджетным учреждением «Среднесибирское управление по гидрометеорологии и мониторингу окружающей среды» на оказание услуг по предоставлению информации уровня воды в реке Норильская Водозабор № 2 на 2022 год.</w:t>
      </w:r>
    </w:p>
    <w:p w:rsidR="007F6D66" w:rsidRPr="00980ECA" w:rsidRDefault="007F6D66" w:rsidP="007F6D66">
      <w:pPr>
        <w:spacing w:after="0" w:line="240" w:lineRule="auto"/>
        <w:ind w:firstLine="720"/>
        <w:jc w:val="both"/>
        <w:rPr>
          <w:rFonts w:ascii="Times New Roman" w:hAnsi="Times New Roman"/>
          <w:sz w:val="26"/>
          <w:szCs w:val="26"/>
        </w:rPr>
      </w:pPr>
      <w:r w:rsidRPr="00980ECA">
        <w:rPr>
          <w:rFonts w:ascii="Times New Roman" w:hAnsi="Times New Roman"/>
          <w:sz w:val="26"/>
          <w:szCs w:val="26"/>
        </w:rPr>
        <w:t>С целью принятия оперативных мер по предупреждению возникновения ЧС на территории муниципального образования город Норильск, обусловленных сходом снежных лавин Управлением</w:t>
      </w:r>
      <w:r w:rsidR="00CE4984"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заключен муниципальный контракт с ООО «Талнахская гидрометеорологическая экспедиция» на оказание услуг по мониторингу лавинной опасности на территории муниципального образования город Норильск в 2021 году.</w:t>
      </w:r>
    </w:p>
    <w:p w:rsidR="007F6D66" w:rsidRPr="00980ECA" w:rsidRDefault="007F6D66" w:rsidP="007F6D66">
      <w:pPr>
        <w:spacing w:after="0" w:line="240" w:lineRule="auto"/>
        <w:ind w:firstLine="720"/>
        <w:jc w:val="both"/>
        <w:rPr>
          <w:rFonts w:ascii="Times New Roman" w:hAnsi="Times New Roman"/>
          <w:sz w:val="26"/>
          <w:szCs w:val="26"/>
        </w:rPr>
      </w:pPr>
      <w:r w:rsidRPr="00980ECA">
        <w:rPr>
          <w:rFonts w:ascii="Times New Roman" w:hAnsi="Times New Roman"/>
          <w:sz w:val="26"/>
          <w:szCs w:val="26"/>
        </w:rPr>
        <w:t>А также Управлением</w:t>
      </w:r>
      <w:r w:rsidR="00CE4984" w:rsidRPr="00980ECA">
        <w:rPr>
          <w:rFonts w:ascii="Times New Roman" w:hAnsi="Times New Roman" w:cs="Times New Roman"/>
          <w:sz w:val="26"/>
          <w:szCs w:val="26"/>
        </w:rPr>
        <w:t xml:space="preserve"> ГО и ЧС г. Норильска</w:t>
      </w:r>
      <w:r w:rsidRPr="00980ECA">
        <w:rPr>
          <w:rFonts w:ascii="Times New Roman" w:hAnsi="Times New Roman"/>
          <w:sz w:val="26"/>
          <w:szCs w:val="26"/>
        </w:rPr>
        <w:t xml:space="preserve"> заключен муниципальный контракт с Федеральным государственным бюджетным учреждением «Среднесибирское управление по гидрометеорологии и мониторингу окружающей среды» по предоставлению гидрометеорологической информации на 2021 год от 29.07.2021 № 3245703935321000004.</w:t>
      </w:r>
    </w:p>
    <w:p w:rsidR="007F6D66" w:rsidRPr="00980ECA" w:rsidRDefault="007F6D66" w:rsidP="007F6D66">
      <w:pPr>
        <w:spacing w:after="0" w:line="240" w:lineRule="auto"/>
        <w:ind w:firstLine="720"/>
        <w:jc w:val="both"/>
        <w:rPr>
          <w:rFonts w:ascii="Times New Roman" w:hAnsi="Times New Roman"/>
          <w:sz w:val="26"/>
          <w:szCs w:val="26"/>
        </w:rPr>
      </w:pPr>
      <w:r w:rsidRPr="00980ECA">
        <w:rPr>
          <w:rFonts w:ascii="Times New Roman" w:hAnsi="Times New Roman"/>
          <w:sz w:val="26"/>
          <w:szCs w:val="26"/>
        </w:rPr>
        <w:t>Также в структурных подразделениях Администрации города Норильска проходит процедура согласования пакета документов для проведения аукциона на заключение муниципального контракта на оказание услуг по мониторингу лавинной опасности на территории города Норильска на 2022 год.</w:t>
      </w:r>
    </w:p>
    <w:p w:rsidR="007F6D66" w:rsidRPr="00980ECA" w:rsidRDefault="007F6D66" w:rsidP="007F6D66">
      <w:pPr>
        <w:spacing w:after="0" w:line="240" w:lineRule="auto"/>
        <w:ind w:firstLine="708"/>
        <w:jc w:val="both"/>
        <w:rPr>
          <w:rFonts w:ascii="Times New Roman" w:hAnsi="Times New Roman"/>
          <w:sz w:val="26"/>
          <w:szCs w:val="26"/>
        </w:rPr>
      </w:pPr>
      <w:r w:rsidRPr="00980ECA">
        <w:rPr>
          <w:rFonts w:ascii="Times New Roman" w:hAnsi="Times New Roman"/>
          <w:sz w:val="26"/>
          <w:szCs w:val="26"/>
        </w:rPr>
        <w:t>Кроме этого прорабатывается вопрос заключения муниципального контракта с ФГБУ «Высокогорный геофизический институт» с целью привлечения специалистов данного учреждения для осуществления научно-методического сопровождения.</w:t>
      </w:r>
    </w:p>
    <w:p w:rsidR="007F6D66" w:rsidRPr="00980ECA" w:rsidRDefault="007F6D66" w:rsidP="007F6D66">
      <w:pPr>
        <w:tabs>
          <w:tab w:val="left" w:pos="993"/>
        </w:tabs>
        <w:spacing w:after="0" w:line="240" w:lineRule="auto"/>
        <w:ind w:firstLine="709"/>
        <w:jc w:val="both"/>
        <w:rPr>
          <w:rFonts w:ascii="Times New Roman" w:hAnsi="Times New Roman"/>
          <w:sz w:val="26"/>
          <w:szCs w:val="26"/>
        </w:rPr>
      </w:pPr>
      <w:r w:rsidRPr="00980ECA">
        <w:rPr>
          <w:rFonts w:ascii="Times New Roman" w:hAnsi="Times New Roman"/>
          <w:sz w:val="26"/>
          <w:szCs w:val="26"/>
        </w:rPr>
        <w:t xml:space="preserve">Для реализации государственной политики в области ГО, защиты населения и территорий от ЧС, обеспечения пожарной безопасности совершенствуется нормативно правовая и методическая база. </w:t>
      </w:r>
      <w:r w:rsidR="009A0FA8" w:rsidRPr="00980ECA">
        <w:rPr>
          <w:rFonts w:ascii="Times New Roman" w:hAnsi="Times New Roman"/>
          <w:sz w:val="26"/>
          <w:szCs w:val="26"/>
        </w:rPr>
        <w:t>В 2021 году</w:t>
      </w:r>
      <w:r w:rsidRPr="00980ECA">
        <w:rPr>
          <w:rFonts w:ascii="Times New Roman" w:hAnsi="Times New Roman"/>
          <w:sz w:val="26"/>
          <w:szCs w:val="26"/>
        </w:rPr>
        <w:t xml:space="preserve"> специалистами Управления </w:t>
      </w:r>
      <w:r w:rsidR="00CE4984" w:rsidRPr="00980ECA">
        <w:rPr>
          <w:rFonts w:ascii="Times New Roman" w:hAnsi="Times New Roman" w:cs="Times New Roman"/>
          <w:sz w:val="26"/>
          <w:szCs w:val="26"/>
        </w:rPr>
        <w:t>ГО и ЧС г. Норильска</w:t>
      </w:r>
      <w:r w:rsidR="00CE4984" w:rsidRPr="00980ECA">
        <w:rPr>
          <w:rFonts w:ascii="Times New Roman" w:hAnsi="Times New Roman"/>
          <w:sz w:val="26"/>
          <w:szCs w:val="26"/>
        </w:rPr>
        <w:t xml:space="preserve"> </w:t>
      </w:r>
      <w:r w:rsidRPr="00980ECA">
        <w:rPr>
          <w:rFonts w:ascii="Times New Roman" w:hAnsi="Times New Roman"/>
          <w:sz w:val="26"/>
          <w:szCs w:val="26"/>
        </w:rPr>
        <w:t>разработано и принято 44 муниципальных правовых акта Администрации горо</w:t>
      </w:r>
      <w:r w:rsidR="009A0FA8" w:rsidRPr="00980ECA">
        <w:rPr>
          <w:rFonts w:ascii="Times New Roman" w:hAnsi="Times New Roman"/>
          <w:sz w:val="26"/>
          <w:szCs w:val="26"/>
        </w:rPr>
        <w:t>да Норильска в области ГО и ЧС.</w:t>
      </w:r>
    </w:p>
    <w:p w:rsidR="007F6D66" w:rsidRPr="00980ECA" w:rsidRDefault="007F6D66"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По состоянию на 01.04.202</w:t>
      </w:r>
      <w:r w:rsidR="009A0FA8" w:rsidRPr="00980ECA">
        <w:rPr>
          <w:rFonts w:ascii="Times New Roman" w:hAnsi="Times New Roman"/>
          <w:sz w:val="26"/>
          <w:szCs w:val="26"/>
        </w:rPr>
        <w:t>1</w:t>
      </w:r>
      <w:r w:rsidRPr="00980ECA">
        <w:rPr>
          <w:rFonts w:ascii="Times New Roman" w:hAnsi="Times New Roman"/>
          <w:sz w:val="26"/>
          <w:szCs w:val="26"/>
        </w:rPr>
        <w:t xml:space="preserve"> откорректирован Паспорт безопасности муниципального образования город Норильск. Разработанный электронный Паспорт территории муниципального образования город Норильск ежемесячно корректируется </w:t>
      </w:r>
      <w:r w:rsidRPr="00980ECA">
        <w:rPr>
          <w:rFonts w:ascii="Times New Roman" w:hAnsi="Times New Roman"/>
          <w:sz w:val="26"/>
          <w:szCs w:val="26"/>
        </w:rPr>
        <w:lastRenderedPageBreak/>
        <w:t>при тесном взаимодействии организаций и Администрации города Норильска, оценивается как один из лучших в крае.</w:t>
      </w:r>
    </w:p>
    <w:p w:rsidR="007F6D66" w:rsidRPr="00980ECA" w:rsidRDefault="009A0FA8" w:rsidP="007F6D66">
      <w:pPr>
        <w:spacing w:after="0" w:line="240" w:lineRule="auto"/>
        <w:ind w:firstLine="709"/>
        <w:jc w:val="both"/>
        <w:rPr>
          <w:rFonts w:ascii="Times New Roman" w:hAnsi="Times New Roman"/>
          <w:sz w:val="26"/>
          <w:szCs w:val="26"/>
        </w:rPr>
      </w:pPr>
      <w:r w:rsidRPr="00980ECA">
        <w:rPr>
          <w:rFonts w:ascii="Times New Roman" w:hAnsi="Times New Roman"/>
          <w:sz w:val="26"/>
          <w:szCs w:val="26"/>
        </w:rPr>
        <w:t>На 01.10.2021</w:t>
      </w:r>
      <w:r w:rsidR="007F6D66" w:rsidRPr="00980ECA">
        <w:rPr>
          <w:rFonts w:ascii="Times New Roman" w:hAnsi="Times New Roman"/>
          <w:sz w:val="26"/>
          <w:szCs w:val="26"/>
        </w:rPr>
        <w:t xml:space="preserve"> подготовлено и направлено в Главное управление МЧС России по Красноярскому краю 240 отчетов, докладов и донесений с текущей информацией в соответствии с Порядком предоставления донесений.</w:t>
      </w:r>
    </w:p>
    <w:p w:rsidR="003834D6" w:rsidRPr="00980ECA" w:rsidRDefault="003834D6" w:rsidP="00097511">
      <w:pPr>
        <w:spacing w:after="0" w:line="240" w:lineRule="auto"/>
        <w:ind w:firstLine="709"/>
        <w:jc w:val="both"/>
        <w:rPr>
          <w:rFonts w:ascii="Times New Roman" w:hAnsi="Times New Roman" w:cs="Times New Roman"/>
          <w:sz w:val="26"/>
          <w:szCs w:val="26"/>
        </w:rPr>
      </w:pPr>
    </w:p>
    <w:p w:rsidR="00B364FA" w:rsidRPr="00980ECA" w:rsidRDefault="005E3412" w:rsidP="00097511">
      <w:pPr>
        <w:pStyle w:val="ConsPlusNormal"/>
        <w:tabs>
          <w:tab w:val="left" w:pos="4111"/>
        </w:tabs>
        <w:jc w:val="center"/>
        <w:rPr>
          <w:rFonts w:ascii="Times New Roman" w:hAnsi="Times New Roman" w:cs="Times New Roman"/>
          <w:sz w:val="26"/>
          <w:szCs w:val="26"/>
        </w:rPr>
      </w:pPr>
      <w:r w:rsidRPr="00980ECA">
        <w:rPr>
          <w:rFonts w:ascii="Times New Roman" w:hAnsi="Times New Roman" w:cs="Times New Roman"/>
          <w:sz w:val="26"/>
          <w:szCs w:val="26"/>
        </w:rPr>
        <w:t>3. ЦЕЛИ, ЗАДАЧИ И ПОДПРОГРАММЫ МП</w:t>
      </w:r>
    </w:p>
    <w:p w:rsidR="00B364FA" w:rsidRPr="00980ECA" w:rsidRDefault="00B364FA" w:rsidP="00097511">
      <w:pPr>
        <w:pStyle w:val="ConsPlusNormal"/>
        <w:ind w:left="360"/>
        <w:jc w:val="center"/>
        <w:rPr>
          <w:rFonts w:ascii="Times New Roman" w:hAnsi="Times New Roman" w:cs="Times New Roman"/>
          <w:sz w:val="26"/>
          <w:szCs w:val="26"/>
        </w:rPr>
      </w:pP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Целями МП являются:</w:t>
      </w:r>
    </w:p>
    <w:p w:rsidR="00B364FA" w:rsidRPr="00980ECA" w:rsidRDefault="00677C0F" w:rsidP="00677C0F">
      <w:pPr>
        <w:pStyle w:val="ConsPlusNormal"/>
        <w:tabs>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B364FA" w:rsidRPr="00980ECA" w:rsidRDefault="00677C0F" w:rsidP="00677C0F">
      <w:pPr>
        <w:pStyle w:val="ConsPlusNormal"/>
        <w:tabs>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B364FA" w:rsidRPr="00980ECA" w:rsidRDefault="00B364FA" w:rsidP="00097511">
      <w:pPr>
        <w:pStyle w:val="ConsPlusNormal"/>
        <w:ind w:firstLine="708"/>
        <w:jc w:val="both"/>
        <w:rPr>
          <w:rFonts w:ascii="Times New Roman" w:hAnsi="Times New Roman" w:cs="Times New Roman"/>
          <w:sz w:val="26"/>
          <w:szCs w:val="26"/>
        </w:rPr>
      </w:pPr>
      <w:r w:rsidRPr="00980ECA">
        <w:rPr>
          <w:rFonts w:ascii="Times New Roman" w:hAnsi="Times New Roman" w:cs="Times New Roman"/>
          <w:sz w:val="26"/>
          <w:szCs w:val="26"/>
        </w:rPr>
        <w:t>Достижение цели обеспечивается за счет решения следующих задач МП:</w:t>
      </w:r>
    </w:p>
    <w:p w:rsidR="00B364FA"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4474B3" w:rsidRPr="00980ECA" w:rsidRDefault="00677C0F" w:rsidP="00677C0F">
      <w:pPr>
        <w:pStyle w:val="ConsPlusNormal"/>
        <w:tabs>
          <w:tab w:val="left" w:pos="851"/>
          <w:tab w:val="left" w:pos="993"/>
        </w:tabs>
        <w:ind w:left="709" w:firstLine="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развитие </w:t>
      </w:r>
      <w:r w:rsidR="000D3DEE" w:rsidRPr="00980ECA">
        <w:rPr>
          <w:rFonts w:ascii="Times New Roman" w:hAnsi="Times New Roman" w:cs="Times New Roman"/>
          <w:sz w:val="26"/>
          <w:szCs w:val="26"/>
        </w:rPr>
        <w:t>ЕДДС</w:t>
      </w:r>
      <w:r w:rsidR="00B364FA" w:rsidRPr="00980ECA">
        <w:rPr>
          <w:rFonts w:ascii="Times New Roman" w:hAnsi="Times New Roman" w:cs="Times New Roman"/>
          <w:sz w:val="26"/>
          <w:szCs w:val="26"/>
        </w:rPr>
        <w:t xml:space="preserve"> города Норильска;</w:t>
      </w:r>
    </w:p>
    <w:p w:rsidR="00B364FA" w:rsidRPr="00980ECA" w:rsidRDefault="00677C0F" w:rsidP="00677C0F">
      <w:pPr>
        <w:pStyle w:val="ConsPlusNormal"/>
        <w:tabs>
          <w:tab w:val="left" w:pos="851"/>
          <w:tab w:val="left" w:pos="993"/>
        </w:tabs>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организация и осуществление на муниципальном уровне мероприятий по</w:t>
      </w:r>
      <w:r w:rsidR="00B364FA" w:rsidRPr="00980ECA">
        <w:rPr>
          <w:rFonts w:ascii="Times New Roman" w:hAnsi="Times New Roman" w:cs="Times New Roman"/>
          <w:spacing w:val="-2"/>
          <w:sz w:val="26"/>
          <w:szCs w:val="26"/>
        </w:rPr>
        <w:t xml:space="preserve"> гражданской обороне, защите населения и территории </w:t>
      </w:r>
      <w:r w:rsidR="000D3DEE" w:rsidRPr="00980ECA">
        <w:rPr>
          <w:rFonts w:ascii="Times New Roman" w:hAnsi="Times New Roman" w:cs="Times New Roman"/>
          <w:spacing w:val="-2"/>
          <w:sz w:val="26"/>
          <w:szCs w:val="26"/>
        </w:rPr>
        <w:t xml:space="preserve">города Норильска </w:t>
      </w:r>
      <w:r w:rsidR="00B364FA" w:rsidRPr="00980ECA">
        <w:rPr>
          <w:rFonts w:ascii="Times New Roman" w:hAnsi="Times New Roman" w:cs="Times New Roman"/>
          <w:spacing w:val="-2"/>
          <w:sz w:val="26"/>
          <w:szCs w:val="26"/>
        </w:rPr>
        <w:t>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364FA"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2A5E1A" w:rsidRPr="00980ECA">
        <w:rPr>
          <w:rFonts w:ascii="Times New Roman" w:hAnsi="Times New Roman" w:cs="Times New Roman"/>
          <w:sz w:val="26"/>
          <w:szCs w:val="26"/>
        </w:rPr>
        <w:t>осуществление деятельности и развитие</w:t>
      </w:r>
      <w:r w:rsidR="00B364FA" w:rsidRPr="00980ECA">
        <w:rPr>
          <w:rFonts w:ascii="Times New Roman" w:hAnsi="Times New Roman" w:cs="Times New Roman"/>
          <w:sz w:val="26"/>
          <w:szCs w:val="26"/>
        </w:rPr>
        <w:t xml:space="preserve"> на территории город</w:t>
      </w:r>
      <w:r w:rsidR="000D3DEE" w:rsidRPr="00980ECA">
        <w:rPr>
          <w:rFonts w:ascii="Times New Roman" w:hAnsi="Times New Roman" w:cs="Times New Roman"/>
          <w:sz w:val="26"/>
          <w:szCs w:val="26"/>
        </w:rPr>
        <w:t>а</w:t>
      </w:r>
      <w:r w:rsidR="00B364FA" w:rsidRPr="00980ECA">
        <w:rPr>
          <w:rFonts w:ascii="Times New Roman" w:hAnsi="Times New Roman" w:cs="Times New Roman"/>
          <w:sz w:val="26"/>
          <w:szCs w:val="26"/>
        </w:rPr>
        <w:t xml:space="preserve"> Норильск</w:t>
      </w:r>
      <w:r w:rsidR="000D3DEE" w:rsidRPr="00980ECA">
        <w:rPr>
          <w:rFonts w:ascii="Times New Roman" w:hAnsi="Times New Roman" w:cs="Times New Roman"/>
          <w:sz w:val="26"/>
          <w:szCs w:val="26"/>
        </w:rPr>
        <w:t>а</w:t>
      </w:r>
      <w:r w:rsidR="00B364FA" w:rsidRPr="00980ECA">
        <w:rPr>
          <w:rFonts w:ascii="Times New Roman" w:hAnsi="Times New Roman" w:cs="Times New Roman"/>
          <w:sz w:val="26"/>
          <w:szCs w:val="26"/>
        </w:rPr>
        <w:t xml:space="preserve"> системы обеспечения вызова экстренных оперативных служб по единому номеру «112»;</w:t>
      </w:r>
    </w:p>
    <w:p w:rsidR="004474B3"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подготовка, обучение и повышение квалификации руководителей и специалистов </w:t>
      </w:r>
      <w:r w:rsidR="00882EA2" w:rsidRPr="00980ECA">
        <w:rPr>
          <w:rFonts w:ascii="Times New Roman" w:hAnsi="Times New Roman" w:cs="Times New Roman"/>
          <w:sz w:val="26"/>
          <w:szCs w:val="26"/>
        </w:rPr>
        <w:t>ГО и ЧС</w:t>
      </w:r>
      <w:r w:rsidR="00B364FA" w:rsidRPr="00980ECA">
        <w:rPr>
          <w:rFonts w:ascii="Times New Roman" w:hAnsi="Times New Roman" w:cs="Times New Roman"/>
          <w:snapToGrid w:val="0"/>
          <w:sz w:val="26"/>
          <w:szCs w:val="26"/>
        </w:rPr>
        <w:t xml:space="preserve"> </w:t>
      </w:r>
      <w:r w:rsidR="00B364FA" w:rsidRPr="00980ECA">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w:t>
      </w:r>
      <w:r w:rsidR="00C02C0D" w:rsidRPr="00980ECA">
        <w:rPr>
          <w:rFonts w:ascii="Times New Roman" w:hAnsi="Times New Roman" w:cs="Times New Roman"/>
          <w:sz w:val="26"/>
          <w:szCs w:val="26"/>
        </w:rPr>
        <w:t>ей на водных объектах;</w:t>
      </w:r>
    </w:p>
    <w:p w:rsidR="00C02C0D"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C02C0D" w:rsidRPr="00980ECA">
        <w:rPr>
          <w:rFonts w:ascii="Times New Roman" w:hAnsi="Times New Roman" w:cs="Times New Roman"/>
          <w:sz w:val="26"/>
          <w:szCs w:val="26"/>
        </w:rPr>
        <w:t>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и обеспечения пожарной безопасности;</w:t>
      </w:r>
    </w:p>
    <w:p w:rsidR="007F6D66"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C02C0D" w:rsidRPr="00980ECA">
        <w:rPr>
          <w:rFonts w:ascii="Times New Roman" w:hAnsi="Times New Roman" w:cs="Times New Roman"/>
          <w:sz w:val="26"/>
          <w:szCs w:val="26"/>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w:t>
      </w:r>
      <w:r w:rsidR="007F6D66" w:rsidRPr="00980ECA">
        <w:rPr>
          <w:rFonts w:ascii="Times New Roman" w:hAnsi="Times New Roman" w:cs="Times New Roman"/>
          <w:sz w:val="26"/>
          <w:szCs w:val="26"/>
        </w:rPr>
        <w:t xml:space="preserve"> город Норильск и организациями;</w:t>
      </w:r>
    </w:p>
    <w:p w:rsidR="007F6D66"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7F6D66" w:rsidRPr="00980ECA">
        <w:rPr>
          <w:rFonts w:ascii="Times New Roman" w:hAnsi="Times New Roman" w:cs="Times New Roman"/>
          <w:sz w:val="26"/>
          <w:szCs w:val="26"/>
        </w:rPr>
        <w:t>обеспечение доведения сигналов оповещения и (или) экстренной информации о ЧС до населения.</w:t>
      </w:r>
    </w:p>
    <w:p w:rsidR="00097511" w:rsidRPr="00980ECA" w:rsidRDefault="00097511" w:rsidP="00097511">
      <w:pPr>
        <w:spacing w:after="0" w:line="240" w:lineRule="auto"/>
        <w:ind w:firstLine="709"/>
        <w:jc w:val="both"/>
        <w:rPr>
          <w:rFonts w:ascii="Times New Roman" w:hAnsi="Times New Roman" w:cs="Times New Roman"/>
          <w:sz w:val="26"/>
          <w:szCs w:val="26"/>
        </w:rPr>
      </w:pPr>
      <w:r w:rsidRPr="00980ECA">
        <w:rPr>
          <w:rFonts w:ascii="Times New Roman" w:eastAsia="Calibri" w:hAnsi="Times New Roman" w:cs="Times New Roman"/>
          <w:sz w:val="26"/>
          <w:szCs w:val="26"/>
        </w:rPr>
        <w:t xml:space="preserve">Поставленные цели и задачи МП планируются к решению посредством реализации основного мероприятия 1.1. «Предупреждение чрезвычайных ситуаций, развитие гражданской обороны, защита населения и территорий города от </w:t>
      </w:r>
      <w:r w:rsidRPr="00980ECA">
        <w:rPr>
          <w:rFonts w:ascii="Times New Roman" w:eastAsia="Calibri" w:hAnsi="Times New Roman" w:cs="Times New Roman"/>
          <w:sz w:val="26"/>
          <w:szCs w:val="26"/>
        </w:rPr>
        <w:lastRenderedPageBreak/>
        <w:t>чрезвычайных ситуаций природного и техногенного характера, обеспечение безопасности людей на водн</w:t>
      </w:r>
      <w:r w:rsidR="00EF1E42" w:rsidRPr="00980ECA">
        <w:rPr>
          <w:rFonts w:ascii="Times New Roman" w:eastAsia="Calibri" w:hAnsi="Times New Roman" w:cs="Times New Roman"/>
          <w:sz w:val="26"/>
          <w:szCs w:val="26"/>
        </w:rPr>
        <w:t>ых объектах».</w:t>
      </w:r>
    </w:p>
    <w:p w:rsidR="00EF1E42" w:rsidRPr="00980ECA" w:rsidRDefault="00EF1E42" w:rsidP="004474B3">
      <w:pPr>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Основное мероприятие 1.1. за период 2017-2021 годов состояло из следующих мероприятий:</w:t>
      </w:r>
    </w:p>
    <w:p w:rsidR="00EF1E42" w:rsidRPr="00980ECA" w:rsidRDefault="00677C0F" w:rsidP="00677C0F">
      <w:pPr>
        <w:tabs>
          <w:tab w:val="left" w:pos="851"/>
        </w:tabs>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xml:space="preserve">– </w:t>
      </w:r>
      <w:r w:rsidR="00EF1E42" w:rsidRPr="00980ECA">
        <w:rPr>
          <w:rFonts w:ascii="Times New Roman" w:eastAsia="Calibri" w:hAnsi="Times New Roman" w:cs="Times New Roman"/>
          <w:sz w:val="26"/>
          <w:szCs w:val="26"/>
        </w:rPr>
        <w:t>мероприятие 1.1.1. «Обеспечение выполнения функций органами местного самоуправления в части решения вопросов местного значения»;</w:t>
      </w:r>
    </w:p>
    <w:p w:rsidR="00EF1E42" w:rsidRPr="00980ECA" w:rsidRDefault="00677C0F" w:rsidP="00677C0F">
      <w:pPr>
        <w:tabs>
          <w:tab w:val="left" w:pos="851"/>
        </w:tabs>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xml:space="preserve">– </w:t>
      </w:r>
      <w:r w:rsidR="00EF1E42" w:rsidRPr="00980ECA">
        <w:rPr>
          <w:rFonts w:ascii="Times New Roman" w:eastAsia="Calibri" w:hAnsi="Times New Roman" w:cs="Times New Roman"/>
          <w:sz w:val="26"/>
          <w:szCs w:val="26"/>
        </w:rPr>
        <w:t>мероприятие 1.1.2. «Совершенствование материально-технической базы».</w:t>
      </w:r>
    </w:p>
    <w:p w:rsidR="00EF1E42" w:rsidRPr="00980ECA" w:rsidRDefault="00EF1E42" w:rsidP="004474B3">
      <w:pPr>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В связи с тем, что данная структура МП не отражает информацию об объёме финансирования, направленного на оплату расходов, необходимых для выполнения поставленных целей и задач МП, принято решение о пересмотре перечня мероприятий с 2022 года. Таким образом, основное мероприятие 1.1. «Предупреждение чрезвычайных ситуаций, развитие гражданской обороны, защита н</w:t>
      </w:r>
      <w:r w:rsidR="004474B3" w:rsidRPr="00980ECA">
        <w:rPr>
          <w:rFonts w:ascii="Times New Roman" w:eastAsia="Calibri" w:hAnsi="Times New Roman" w:cs="Times New Roman"/>
          <w:sz w:val="26"/>
          <w:szCs w:val="26"/>
        </w:rPr>
        <w:t xml:space="preserve">аселения и </w:t>
      </w:r>
      <w:r w:rsidRPr="00980ECA">
        <w:rPr>
          <w:rFonts w:ascii="Times New Roman" w:eastAsia="Calibri" w:hAnsi="Times New Roman" w:cs="Times New Roman"/>
          <w:sz w:val="26"/>
          <w:szCs w:val="26"/>
        </w:rPr>
        <w:t>территорий города от чрезвычайных ситуаций природного и техногенного характера, обеспечение безопасности людей на водных объектах», начиная с 2022 года будет состоять из следующих мероприятий:</w:t>
      </w:r>
    </w:p>
    <w:p w:rsidR="00EF1E42" w:rsidRPr="00980ECA" w:rsidRDefault="00677C0F" w:rsidP="004474B3">
      <w:pPr>
        <w:tabs>
          <w:tab w:val="left" w:pos="851"/>
        </w:tabs>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xml:space="preserve">– </w:t>
      </w:r>
      <w:r w:rsidR="00EF1E42" w:rsidRPr="00980ECA">
        <w:rPr>
          <w:rFonts w:ascii="Times New Roman" w:eastAsia="Calibri" w:hAnsi="Times New Roman" w:cs="Times New Roman"/>
          <w:sz w:val="26"/>
          <w:szCs w:val="26"/>
        </w:rPr>
        <w:t>мероприятие 1.1.3 «Обеспечение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p w:rsidR="00EF1E42" w:rsidRPr="00980ECA" w:rsidRDefault="00677C0F" w:rsidP="004474B3">
      <w:pPr>
        <w:tabs>
          <w:tab w:val="left" w:pos="851"/>
        </w:tabs>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xml:space="preserve">– </w:t>
      </w:r>
      <w:r w:rsidR="00EF1E42" w:rsidRPr="00980ECA">
        <w:rPr>
          <w:rFonts w:ascii="Times New Roman" w:eastAsia="Calibri" w:hAnsi="Times New Roman" w:cs="Times New Roman"/>
          <w:sz w:val="26"/>
          <w:szCs w:val="26"/>
        </w:rPr>
        <w:t>мероприятие 1.1.4. «Обеспечение эффективной деятельности и управления отраслью».</w:t>
      </w:r>
    </w:p>
    <w:p w:rsidR="00B364FA" w:rsidRPr="00980ECA" w:rsidRDefault="00B364FA" w:rsidP="00097511">
      <w:pPr>
        <w:pStyle w:val="ConsPlusNormal"/>
        <w:ind w:firstLine="747"/>
        <w:jc w:val="center"/>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4. МЕХАНИЗМ РЕАЛИЗАЦИИ МП</w:t>
      </w:r>
    </w:p>
    <w:p w:rsidR="00B364FA" w:rsidRPr="00980ECA" w:rsidRDefault="00B364FA" w:rsidP="00097511">
      <w:pPr>
        <w:pStyle w:val="ConsPlusNormal"/>
        <w:ind w:firstLine="708"/>
        <w:jc w:val="center"/>
        <w:rPr>
          <w:rFonts w:ascii="Times New Roman" w:hAnsi="Times New Roman" w:cs="Times New Roman"/>
          <w:sz w:val="26"/>
          <w:szCs w:val="26"/>
        </w:rPr>
      </w:pPr>
    </w:p>
    <w:p w:rsidR="00B364FA" w:rsidRPr="00980ECA" w:rsidRDefault="00B364FA" w:rsidP="00097511">
      <w:pPr>
        <w:autoSpaceDE w:val="0"/>
        <w:autoSpaceDN w:val="0"/>
        <w:adjustRightInd w:val="0"/>
        <w:spacing w:after="0" w:line="240" w:lineRule="auto"/>
        <w:ind w:right="100" w:firstLine="709"/>
        <w:jc w:val="both"/>
        <w:rPr>
          <w:rFonts w:ascii="Times New Roman" w:hAnsi="Times New Roman" w:cs="Times New Roman"/>
          <w:sz w:val="26"/>
          <w:szCs w:val="26"/>
        </w:rPr>
      </w:pPr>
      <w:r w:rsidRPr="00980ECA">
        <w:rPr>
          <w:rFonts w:ascii="Times New Roman" w:hAnsi="Times New Roman" w:cs="Times New Roman"/>
          <w:sz w:val="26"/>
          <w:szCs w:val="26"/>
        </w:rPr>
        <w:t>МП подлежит реализации на территории город</w:t>
      </w:r>
      <w:r w:rsidR="00071309" w:rsidRPr="00980ECA">
        <w:rPr>
          <w:rFonts w:ascii="Times New Roman" w:hAnsi="Times New Roman" w:cs="Times New Roman"/>
          <w:sz w:val="26"/>
          <w:szCs w:val="26"/>
        </w:rPr>
        <w:t>а</w:t>
      </w:r>
      <w:r w:rsidRPr="00980ECA">
        <w:rPr>
          <w:rFonts w:ascii="Times New Roman" w:hAnsi="Times New Roman" w:cs="Times New Roman"/>
          <w:sz w:val="26"/>
          <w:szCs w:val="26"/>
        </w:rPr>
        <w:t xml:space="preserve"> Норильск</w:t>
      </w:r>
      <w:r w:rsidR="00071309" w:rsidRPr="00980ECA">
        <w:rPr>
          <w:rFonts w:ascii="Times New Roman" w:hAnsi="Times New Roman" w:cs="Times New Roman"/>
          <w:sz w:val="26"/>
          <w:szCs w:val="26"/>
        </w:rPr>
        <w:t>а</w:t>
      </w:r>
      <w:r w:rsidRPr="00980ECA">
        <w:rPr>
          <w:rFonts w:ascii="Times New Roman" w:hAnsi="Times New Roman" w:cs="Times New Roman"/>
          <w:sz w:val="26"/>
          <w:szCs w:val="26"/>
        </w:rPr>
        <w:t xml:space="preserve"> после ее утверждения постановлением Администрации города Норильска.</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Ответственным исполнителем (разработчиком) МП </w:t>
      </w:r>
      <w:r w:rsidR="00D5305D" w:rsidRPr="00980ECA">
        <w:rPr>
          <w:rFonts w:ascii="Times New Roman" w:hAnsi="Times New Roman" w:cs="Times New Roman"/>
          <w:sz w:val="26"/>
          <w:szCs w:val="26"/>
        </w:rPr>
        <w:t xml:space="preserve">и главным распорядителем бюджетных средств </w:t>
      </w:r>
      <w:r w:rsidRPr="00980ECA">
        <w:rPr>
          <w:rFonts w:ascii="Times New Roman" w:hAnsi="Times New Roman" w:cs="Times New Roman"/>
          <w:sz w:val="26"/>
          <w:szCs w:val="26"/>
        </w:rPr>
        <w:t xml:space="preserve">является Управление ГО и </w:t>
      </w:r>
      <w:r w:rsidR="004474B3" w:rsidRPr="00980ECA">
        <w:rPr>
          <w:rFonts w:ascii="Times New Roman" w:hAnsi="Times New Roman" w:cs="Times New Roman"/>
          <w:sz w:val="26"/>
          <w:szCs w:val="26"/>
        </w:rPr>
        <w:t>ЧС г.</w:t>
      </w:r>
      <w:r w:rsidR="009A0FA8" w:rsidRPr="00980ECA">
        <w:rPr>
          <w:rFonts w:ascii="Times New Roman" w:hAnsi="Times New Roman" w:cs="Times New Roman"/>
          <w:sz w:val="26"/>
          <w:szCs w:val="26"/>
        </w:rPr>
        <w:t xml:space="preserve"> Норильска</w:t>
      </w:r>
      <w:r w:rsidRPr="00980ECA">
        <w:rPr>
          <w:rFonts w:ascii="Times New Roman" w:hAnsi="Times New Roman" w:cs="Times New Roman"/>
          <w:sz w:val="26"/>
          <w:szCs w:val="26"/>
        </w:rPr>
        <w:t>.</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Участником МП является МКУ «Служба спасения».</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МП разработана в соответствии с Федеральными законами от 12.02.1998 № 28-ФЗ «О гражданской обороне», от 06.10.2003 № 131-ФЗ «Об общих принципах организации местного самоуправления в Российской Федерации», от 21.12.1994 № 68-ФЗ «О защите населения и территорий от чрезвычайных ситуаций природного и техногенного характера», от 21.12.1994 № 69-ФЗ «О пожарной безопасности».</w:t>
      </w: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Финансирование расходов, связанных с приобретением товаров и услуг, осуществляется на основании муниципальных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Ответств</w:t>
      </w:r>
      <w:r w:rsidR="00071309" w:rsidRPr="00980ECA">
        <w:rPr>
          <w:rFonts w:ascii="Times New Roman" w:hAnsi="Times New Roman" w:cs="Times New Roman"/>
          <w:sz w:val="26"/>
          <w:szCs w:val="26"/>
        </w:rPr>
        <w:t xml:space="preserve">енный исполнитель (разработчик) </w:t>
      </w:r>
      <w:r w:rsidRPr="00980ECA">
        <w:rPr>
          <w:rFonts w:ascii="Times New Roman" w:hAnsi="Times New Roman" w:cs="Times New Roman"/>
          <w:sz w:val="26"/>
          <w:szCs w:val="26"/>
        </w:rPr>
        <w:t>МП и ее участник несут ответственность за ее реализацию, достижение конечного результата, целевое и эффективное использование финансовых средств, выделяемых на выполнение МП.</w:t>
      </w:r>
    </w:p>
    <w:p w:rsidR="00C02C0D" w:rsidRPr="00980ECA" w:rsidRDefault="00C02C0D" w:rsidP="00097511">
      <w:pPr>
        <w:pStyle w:val="ConsPlusNormal"/>
        <w:ind w:firstLine="709"/>
        <w:jc w:val="both"/>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5. РЕСУРСНОЕ ОБЕСПЕЧЕНИЕ МП</w:t>
      </w:r>
    </w:p>
    <w:p w:rsidR="00071309" w:rsidRPr="00980ECA" w:rsidRDefault="00071309" w:rsidP="00097511">
      <w:pPr>
        <w:pStyle w:val="ConsPlusNormal"/>
        <w:jc w:val="center"/>
        <w:rPr>
          <w:rFonts w:ascii="Times New Roman" w:hAnsi="Times New Roman" w:cs="Times New Roman"/>
          <w:sz w:val="26"/>
          <w:szCs w:val="26"/>
        </w:rPr>
      </w:pPr>
    </w:p>
    <w:p w:rsidR="00B364FA" w:rsidRPr="00980ECA" w:rsidRDefault="00B364FA" w:rsidP="00097511">
      <w:pPr>
        <w:tabs>
          <w:tab w:val="left" w:pos="709"/>
        </w:tabs>
        <w:snapToGri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Источником финансирования МП являются средства местного и краевого бюджетов. Ресурсное обеспечение МП представлено в </w:t>
      </w:r>
      <w:r w:rsidR="00097511" w:rsidRPr="00980ECA">
        <w:rPr>
          <w:rFonts w:ascii="Times New Roman" w:hAnsi="Times New Roman" w:cs="Times New Roman"/>
          <w:sz w:val="26"/>
          <w:szCs w:val="26"/>
        </w:rPr>
        <w:t xml:space="preserve">строке </w:t>
      </w:r>
      <w:r w:rsidR="00840AF1" w:rsidRPr="00980ECA">
        <w:rPr>
          <w:rFonts w:ascii="Times New Roman" w:hAnsi="Times New Roman" w:cs="Times New Roman"/>
          <w:sz w:val="26"/>
          <w:szCs w:val="26"/>
        </w:rPr>
        <w:t xml:space="preserve">паспорта МП </w:t>
      </w:r>
      <w:r w:rsidR="00097511" w:rsidRPr="00980ECA">
        <w:rPr>
          <w:rFonts w:ascii="Times New Roman" w:hAnsi="Times New Roman" w:cs="Times New Roman"/>
          <w:sz w:val="26"/>
          <w:szCs w:val="26"/>
        </w:rPr>
        <w:t>«Объемы и источники финансирования МП по годам реализации»</w:t>
      </w:r>
      <w:r w:rsidRPr="00980ECA">
        <w:rPr>
          <w:rFonts w:ascii="Times New Roman" w:hAnsi="Times New Roman" w:cs="Times New Roman"/>
          <w:sz w:val="26"/>
          <w:szCs w:val="26"/>
        </w:rPr>
        <w:t>.</w:t>
      </w:r>
    </w:p>
    <w:p w:rsidR="00DB21A3" w:rsidRPr="00980ECA" w:rsidRDefault="00DB21A3" w:rsidP="00097511">
      <w:pPr>
        <w:tabs>
          <w:tab w:val="left" w:pos="709"/>
        </w:tabs>
        <w:snapToGri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lastRenderedPageBreak/>
        <w:t>Ресурсное обеспечение расходов по программным мероприятиям с 202</w:t>
      </w:r>
      <w:r w:rsidR="00B25FA9" w:rsidRPr="00980ECA">
        <w:rPr>
          <w:rFonts w:ascii="Times New Roman" w:hAnsi="Times New Roman" w:cs="Times New Roman"/>
          <w:sz w:val="26"/>
          <w:szCs w:val="26"/>
        </w:rPr>
        <w:t>1 по 2024</w:t>
      </w:r>
      <w:r w:rsidRPr="00980ECA">
        <w:rPr>
          <w:rFonts w:ascii="Times New Roman" w:hAnsi="Times New Roman" w:cs="Times New Roman"/>
          <w:sz w:val="26"/>
          <w:szCs w:val="26"/>
        </w:rPr>
        <w:t xml:space="preserve"> годы приведено в приложении № 1 к МП с указанием объемов и источников финансирования с разбивкой по годам.</w:t>
      </w:r>
    </w:p>
    <w:p w:rsidR="00141F24" w:rsidRPr="00980ECA" w:rsidRDefault="00141F24" w:rsidP="00097511">
      <w:pPr>
        <w:pStyle w:val="ConsPlusNormal"/>
        <w:jc w:val="center"/>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6. ИНДИКАТОРЫ РЕЗУЛЬТАТИВНОСТИ МП</w:t>
      </w:r>
    </w:p>
    <w:p w:rsidR="00B364FA" w:rsidRPr="00980ECA" w:rsidRDefault="00B364FA" w:rsidP="00097511">
      <w:pPr>
        <w:pStyle w:val="ConsPlusNormal"/>
        <w:ind w:firstLine="709"/>
        <w:jc w:val="center"/>
        <w:rPr>
          <w:rFonts w:ascii="Times New Roman" w:hAnsi="Times New Roman" w:cs="Times New Roman"/>
          <w:sz w:val="26"/>
          <w:szCs w:val="26"/>
        </w:rPr>
      </w:pP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Целевые индикаторы результативности, количественно характеризующие ход реализации МП, решение основных задач и достижение целей, представлены в приложении 2 к настоящей МП.</w:t>
      </w:r>
    </w:p>
    <w:p w:rsidR="00C16046" w:rsidRPr="00980ECA" w:rsidRDefault="00C16046" w:rsidP="00097511">
      <w:pPr>
        <w:pStyle w:val="ConsPlusNormal"/>
        <w:ind w:firstLine="709"/>
        <w:jc w:val="both"/>
        <w:rPr>
          <w:rFonts w:ascii="Times New Roman" w:hAnsi="Times New Roman" w:cs="Times New Roman"/>
          <w:sz w:val="26"/>
          <w:szCs w:val="26"/>
        </w:rPr>
      </w:pPr>
    </w:p>
    <w:sectPr w:rsidR="00C16046" w:rsidRPr="00980ECA" w:rsidSect="009A0FA8">
      <w:headerReference w:type="even" r:id="rId8"/>
      <w:headerReference w:type="default" r:id="rId9"/>
      <w:headerReference w:type="firs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F8D" w:rsidRDefault="00C61F8D" w:rsidP="0029696B">
      <w:pPr>
        <w:spacing w:after="0" w:line="240" w:lineRule="auto"/>
      </w:pPr>
      <w:r>
        <w:separator/>
      </w:r>
    </w:p>
  </w:endnote>
  <w:endnote w:type="continuationSeparator" w:id="0">
    <w:p w:rsidR="00C61F8D" w:rsidRDefault="00C61F8D"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F8D" w:rsidRDefault="00C61F8D" w:rsidP="0029696B">
      <w:pPr>
        <w:spacing w:after="0" w:line="240" w:lineRule="auto"/>
      </w:pPr>
      <w:r>
        <w:separator/>
      </w:r>
    </w:p>
  </w:footnote>
  <w:footnote w:type="continuationSeparator" w:id="0">
    <w:p w:rsidR="00C61F8D" w:rsidRDefault="00C61F8D" w:rsidP="00296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C21" w:rsidRDefault="008B7B5F" w:rsidP="006A614D">
    <w:pPr>
      <w:pStyle w:val="a3"/>
      <w:framePr w:wrap="around" w:vAnchor="text" w:hAnchor="margin" w:xAlign="center" w:y="1"/>
      <w:rPr>
        <w:rStyle w:val="a5"/>
      </w:rPr>
    </w:pPr>
    <w:r>
      <w:rPr>
        <w:rStyle w:val="a5"/>
      </w:rPr>
      <w:fldChar w:fldCharType="begin"/>
    </w:r>
    <w:r w:rsidR="00165C21">
      <w:rPr>
        <w:rStyle w:val="a5"/>
      </w:rPr>
      <w:instrText xml:space="preserve">PAGE  </w:instrText>
    </w:r>
    <w:r>
      <w:rPr>
        <w:rStyle w:val="a5"/>
      </w:rPr>
      <w:fldChar w:fldCharType="end"/>
    </w:r>
  </w:p>
  <w:p w:rsidR="00165C21" w:rsidRDefault="00165C2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8156453"/>
      <w:docPartObj>
        <w:docPartGallery w:val="Page Numbers (Top of Page)"/>
        <w:docPartUnique/>
      </w:docPartObj>
    </w:sdtPr>
    <w:sdtEndPr>
      <w:rPr>
        <w:sz w:val="22"/>
        <w:szCs w:val="22"/>
      </w:rPr>
    </w:sdtEndPr>
    <w:sdtContent>
      <w:p w:rsidR="009A0FA8" w:rsidRPr="009A0FA8" w:rsidRDefault="009A0FA8">
        <w:pPr>
          <w:pStyle w:val="a3"/>
          <w:jc w:val="center"/>
          <w:rPr>
            <w:sz w:val="22"/>
            <w:szCs w:val="22"/>
          </w:rPr>
        </w:pPr>
        <w:r w:rsidRPr="009A0FA8">
          <w:rPr>
            <w:sz w:val="22"/>
            <w:szCs w:val="22"/>
          </w:rPr>
          <w:fldChar w:fldCharType="begin"/>
        </w:r>
        <w:r w:rsidRPr="009A0FA8">
          <w:rPr>
            <w:sz w:val="22"/>
            <w:szCs w:val="22"/>
          </w:rPr>
          <w:instrText>PAGE   \* MERGEFORMAT</w:instrText>
        </w:r>
        <w:r w:rsidRPr="009A0FA8">
          <w:rPr>
            <w:sz w:val="22"/>
            <w:szCs w:val="22"/>
          </w:rPr>
          <w:fldChar w:fldCharType="separate"/>
        </w:r>
        <w:r w:rsidR="00411ECD">
          <w:rPr>
            <w:noProof/>
            <w:sz w:val="22"/>
            <w:szCs w:val="22"/>
          </w:rPr>
          <w:t>16</w:t>
        </w:r>
        <w:r w:rsidRPr="009A0FA8">
          <w:rPr>
            <w:sz w:val="22"/>
            <w:szCs w:val="22"/>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FA8" w:rsidRPr="009A0FA8" w:rsidRDefault="009A0FA8">
    <w:pPr>
      <w:pStyle w:val="a3"/>
      <w:jc w:val="center"/>
      <w:rPr>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22E7"/>
    <w:multiLevelType w:val="hybridMultilevel"/>
    <w:tmpl w:val="55564018"/>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6337148"/>
    <w:multiLevelType w:val="hybridMultilevel"/>
    <w:tmpl w:val="6712B7C2"/>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797550"/>
    <w:multiLevelType w:val="hybridMultilevel"/>
    <w:tmpl w:val="B41AD6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6E6E38"/>
    <w:multiLevelType w:val="hybridMultilevel"/>
    <w:tmpl w:val="732AABF2"/>
    <w:lvl w:ilvl="0" w:tplc="2D44DA50">
      <w:start w:val="1"/>
      <w:numFmt w:val="bullet"/>
      <w:lvlText w:val=""/>
      <w:lvlJc w:val="left"/>
      <w:pPr>
        <w:ind w:left="848" w:hanging="360"/>
      </w:pPr>
      <w:rPr>
        <w:rFonts w:ascii="Symbol" w:hAnsi="Symbol" w:hint="default"/>
      </w:rPr>
    </w:lvl>
    <w:lvl w:ilvl="1" w:tplc="04190003" w:tentative="1">
      <w:start w:val="1"/>
      <w:numFmt w:val="bullet"/>
      <w:lvlText w:val="o"/>
      <w:lvlJc w:val="left"/>
      <w:pPr>
        <w:ind w:left="1568" w:hanging="360"/>
      </w:pPr>
      <w:rPr>
        <w:rFonts w:ascii="Courier New" w:hAnsi="Courier New" w:cs="Courier New" w:hint="default"/>
      </w:rPr>
    </w:lvl>
    <w:lvl w:ilvl="2" w:tplc="04190005" w:tentative="1">
      <w:start w:val="1"/>
      <w:numFmt w:val="bullet"/>
      <w:lvlText w:val=""/>
      <w:lvlJc w:val="left"/>
      <w:pPr>
        <w:ind w:left="2288" w:hanging="360"/>
      </w:pPr>
      <w:rPr>
        <w:rFonts w:ascii="Wingdings" w:hAnsi="Wingdings" w:hint="default"/>
      </w:rPr>
    </w:lvl>
    <w:lvl w:ilvl="3" w:tplc="04190001" w:tentative="1">
      <w:start w:val="1"/>
      <w:numFmt w:val="bullet"/>
      <w:lvlText w:val=""/>
      <w:lvlJc w:val="left"/>
      <w:pPr>
        <w:ind w:left="3008" w:hanging="360"/>
      </w:pPr>
      <w:rPr>
        <w:rFonts w:ascii="Symbol" w:hAnsi="Symbol" w:hint="default"/>
      </w:rPr>
    </w:lvl>
    <w:lvl w:ilvl="4" w:tplc="04190003" w:tentative="1">
      <w:start w:val="1"/>
      <w:numFmt w:val="bullet"/>
      <w:lvlText w:val="o"/>
      <w:lvlJc w:val="left"/>
      <w:pPr>
        <w:ind w:left="3728" w:hanging="360"/>
      </w:pPr>
      <w:rPr>
        <w:rFonts w:ascii="Courier New" w:hAnsi="Courier New" w:cs="Courier New" w:hint="default"/>
      </w:rPr>
    </w:lvl>
    <w:lvl w:ilvl="5" w:tplc="04190005" w:tentative="1">
      <w:start w:val="1"/>
      <w:numFmt w:val="bullet"/>
      <w:lvlText w:val=""/>
      <w:lvlJc w:val="left"/>
      <w:pPr>
        <w:ind w:left="4448" w:hanging="360"/>
      </w:pPr>
      <w:rPr>
        <w:rFonts w:ascii="Wingdings" w:hAnsi="Wingdings" w:hint="default"/>
      </w:rPr>
    </w:lvl>
    <w:lvl w:ilvl="6" w:tplc="04190001" w:tentative="1">
      <w:start w:val="1"/>
      <w:numFmt w:val="bullet"/>
      <w:lvlText w:val=""/>
      <w:lvlJc w:val="left"/>
      <w:pPr>
        <w:ind w:left="5168" w:hanging="360"/>
      </w:pPr>
      <w:rPr>
        <w:rFonts w:ascii="Symbol" w:hAnsi="Symbol" w:hint="default"/>
      </w:rPr>
    </w:lvl>
    <w:lvl w:ilvl="7" w:tplc="04190003" w:tentative="1">
      <w:start w:val="1"/>
      <w:numFmt w:val="bullet"/>
      <w:lvlText w:val="o"/>
      <w:lvlJc w:val="left"/>
      <w:pPr>
        <w:ind w:left="5888" w:hanging="360"/>
      </w:pPr>
      <w:rPr>
        <w:rFonts w:ascii="Courier New" w:hAnsi="Courier New" w:cs="Courier New" w:hint="default"/>
      </w:rPr>
    </w:lvl>
    <w:lvl w:ilvl="8" w:tplc="04190005" w:tentative="1">
      <w:start w:val="1"/>
      <w:numFmt w:val="bullet"/>
      <w:lvlText w:val=""/>
      <w:lvlJc w:val="left"/>
      <w:pPr>
        <w:ind w:left="6608" w:hanging="360"/>
      </w:pPr>
      <w:rPr>
        <w:rFonts w:ascii="Wingdings" w:hAnsi="Wingdings" w:hint="default"/>
      </w:rPr>
    </w:lvl>
  </w:abstractNum>
  <w:abstractNum w:abstractNumId="4" w15:restartNumberingAfterBreak="0">
    <w:nsid w:val="1382221D"/>
    <w:multiLevelType w:val="hybridMultilevel"/>
    <w:tmpl w:val="83340382"/>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8921AD"/>
    <w:multiLevelType w:val="hybridMultilevel"/>
    <w:tmpl w:val="2090B280"/>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9B3899"/>
    <w:multiLevelType w:val="hybridMultilevel"/>
    <w:tmpl w:val="0936B6AA"/>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C54AE8"/>
    <w:multiLevelType w:val="hybridMultilevel"/>
    <w:tmpl w:val="D576C7DA"/>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39F569E"/>
    <w:multiLevelType w:val="hybridMultilevel"/>
    <w:tmpl w:val="FD2AE906"/>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F97E33"/>
    <w:multiLevelType w:val="hybridMultilevel"/>
    <w:tmpl w:val="ED7649D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DC1189"/>
    <w:multiLevelType w:val="hybridMultilevel"/>
    <w:tmpl w:val="45BC8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1F0F6E"/>
    <w:multiLevelType w:val="hybridMultilevel"/>
    <w:tmpl w:val="572CB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A82BE2"/>
    <w:multiLevelType w:val="hybridMultilevel"/>
    <w:tmpl w:val="757A569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13333CD"/>
    <w:multiLevelType w:val="hybridMultilevel"/>
    <w:tmpl w:val="FEEEAB6A"/>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6B2782"/>
    <w:multiLevelType w:val="hybridMultilevel"/>
    <w:tmpl w:val="C47C5DA0"/>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C57963"/>
    <w:multiLevelType w:val="hybridMultilevel"/>
    <w:tmpl w:val="312490F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BCD7AB7"/>
    <w:multiLevelType w:val="hybridMultilevel"/>
    <w:tmpl w:val="D7D820B6"/>
    <w:lvl w:ilvl="0" w:tplc="4E94DDB4">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7" w15:restartNumberingAfterBreak="0">
    <w:nsid w:val="3C012DB6"/>
    <w:multiLevelType w:val="hybridMultilevel"/>
    <w:tmpl w:val="B44EB56A"/>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E03EB4"/>
    <w:multiLevelType w:val="hybridMultilevel"/>
    <w:tmpl w:val="7D14D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9F5000"/>
    <w:multiLevelType w:val="hybridMultilevel"/>
    <w:tmpl w:val="8ACA126A"/>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1300F5"/>
    <w:multiLevelType w:val="hybridMultilevel"/>
    <w:tmpl w:val="CB5E4E2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952669"/>
    <w:multiLevelType w:val="hybridMultilevel"/>
    <w:tmpl w:val="69D6C28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AA2F68"/>
    <w:multiLevelType w:val="hybridMultilevel"/>
    <w:tmpl w:val="E7424C2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05521F3"/>
    <w:multiLevelType w:val="hybridMultilevel"/>
    <w:tmpl w:val="65B2C650"/>
    <w:lvl w:ilvl="0" w:tplc="9E083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16D779F"/>
    <w:multiLevelType w:val="hybridMultilevel"/>
    <w:tmpl w:val="04C8CE0E"/>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961B13"/>
    <w:multiLevelType w:val="hybridMultilevel"/>
    <w:tmpl w:val="8ABCC76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5254C6"/>
    <w:multiLevelType w:val="hybridMultilevel"/>
    <w:tmpl w:val="06E82C2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7A76F7E"/>
    <w:multiLevelType w:val="hybridMultilevel"/>
    <w:tmpl w:val="EDDCD63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8A878EA"/>
    <w:multiLevelType w:val="hybridMultilevel"/>
    <w:tmpl w:val="D22C99D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C4503AB"/>
    <w:multiLevelType w:val="hybridMultilevel"/>
    <w:tmpl w:val="269A687E"/>
    <w:lvl w:ilvl="0" w:tplc="4E94DDB4">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0236D93"/>
    <w:multiLevelType w:val="hybridMultilevel"/>
    <w:tmpl w:val="E1E83A2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3602DB0"/>
    <w:multiLevelType w:val="hybridMultilevel"/>
    <w:tmpl w:val="F1726474"/>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735115"/>
    <w:multiLevelType w:val="hybridMultilevel"/>
    <w:tmpl w:val="29701ED4"/>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6F0317"/>
    <w:multiLevelType w:val="hybridMultilevel"/>
    <w:tmpl w:val="0B18E3D2"/>
    <w:lvl w:ilvl="0" w:tplc="2D44DA50">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906464A"/>
    <w:multiLevelType w:val="hybridMultilevel"/>
    <w:tmpl w:val="AF6A13F0"/>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6ACF6754"/>
    <w:multiLevelType w:val="hybridMultilevel"/>
    <w:tmpl w:val="7978634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DB165E"/>
    <w:multiLevelType w:val="hybridMultilevel"/>
    <w:tmpl w:val="80E439AE"/>
    <w:lvl w:ilvl="0" w:tplc="B114CF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C00091A"/>
    <w:multiLevelType w:val="hybridMultilevel"/>
    <w:tmpl w:val="B7B40E8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C07050A"/>
    <w:multiLevelType w:val="hybridMultilevel"/>
    <w:tmpl w:val="0888B22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F6B1CB5"/>
    <w:multiLevelType w:val="hybridMultilevel"/>
    <w:tmpl w:val="0F101534"/>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0801BB"/>
    <w:multiLevelType w:val="hybridMultilevel"/>
    <w:tmpl w:val="1AC0B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7E2948"/>
    <w:multiLevelType w:val="hybridMultilevel"/>
    <w:tmpl w:val="5002B5E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2E473C1"/>
    <w:multiLevelType w:val="hybridMultilevel"/>
    <w:tmpl w:val="82323FE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436440"/>
    <w:multiLevelType w:val="hybridMultilevel"/>
    <w:tmpl w:val="C0340774"/>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20622E"/>
    <w:multiLevelType w:val="hybridMultilevel"/>
    <w:tmpl w:val="51A4564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665BDA"/>
    <w:multiLevelType w:val="hybridMultilevel"/>
    <w:tmpl w:val="FCA27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773AD2"/>
    <w:multiLevelType w:val="hybridMultilevel"/>
    <w:tmpl w:val="B6AA306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0"/>
  </w:num>
  <w:num w:numId="2">
    <w:abstractNumId w:val="39"/>
  </w:num>
  <w:num w:numId="3">
    <w:abstractNumId w:val="8"/>
  </w:num>
  <w:num w:numId="4">
    <w:abstractNumId w:val="6"/>
  </w:num>
  <w:num w:numId="5">
    <w:abstractNumId w:val="45"/>
  </w:num>
  <w:num w:numId="6">
    <w:abstractNumId w:val="42"/>
  </w:num>
  <w:num w:numId="7">
    <w:abstractNumId w:val="24"/>
  </w:num>
  <w:num w:numId="8">
    <w:abstractNumId w:val="25"/>
  </w:num>
  <w:num w:numId="9">
    <w:abstractNumId w:val="9"/>
  </w:num>
  <w:num w:numId="10">
    <w:abstractNumId w:val="44"/>
  </w:num>
  <w:num w:numId="11">
    <w:abstractNumId w:val="43"/>
  </w:num>
  <w:num w:numId="12">
    <w:abstractNumId w:val="35"/>
  </w:num>
  <w:num w:numId="13">
    <w:abstractNumId w:val="41"/>
  </w:num>
  <w:num w:numId="14">
    <w:abstractNumId w:val="32"/>
  </w:num>
  <w:num w:numId="15">
    <w:abstractNumId w:val="17"/>
  </w:num>
  <w:num w:numId="16">
    <w:abstractNumId w:val="1"/>
  </w:num>
  <w:num w:numId="17">
    <w:abstractNumId w:val="14"/>
  </w:num>
  <w:num w:numId="18">
    <w:abstractNumId w:val="21"/>
  </w:num>
  <w:num w:numId="19">
    <w:abstractNumId w:val="16"/>
  </w:num>
  <w:num w:numId="20">
    <w:abstractNumId w:val="4"/>
  </w:num>
  <w:num w:numId="21">
    <w:abstractNumId w:val="36"/>
  </w:num>
  <w:num w:numId="22">
    <w:abstractNumId w:val="29"/>
  </w:num>
  <w:num w:numId="23">
    <w:abstractNumId w:val="23"/>
  </w:num>
  <w:num w:numId="24">
    <w:abstractNumId w:val="33"/>
  </w:num>
  <w:num w:numId="25">
    <w:abstractNumId w:val="11"/>
  </w:num>
  <w:num w:numId="26">
    <w:abstractNumId w:val="10"/>
  </w:num>
  <w:num w:numId="27">
    <w:abstractNumId w:val="18"/>
  </w:num>
  <w:num w:numId="28">
    <w:abstractNumId w:val="27"/>
  </w:num>
  <w:num w:numId="29">
    <w:abstractNumId w:val="28"/>
  </w:num>
  <w:num w:numId="30">
    <w:abstractNumId w:val="22"/>
  </w:num>
  <w:num w:numId="31">
    <w:abstractNumId w:val="37"/>
  </w:num>
  <w:num w:numId="32">
    <w:abstractNumId w:val="46"/>
  </w:num>
  <w:num w:numId="33">
    <w:abstractNumId w:val="13"/>
  </w:num>
  <w:num w:numId="34">
    <w:abstractNumId w:val="5"/>
  </w:num>
  <w:num w:numId="35">
    <w:abstractNumId w:val="19"/>
  </w:num>
  <w:num w:numId="36">
    <w:abstractNumId w:val="20"/>
  </w:num>
  <w:num w:numId="37">
    <w:abstractNumId w:val="0"/>
  </w:num>
  <w:num w:numId="38">
    <w:abstractNumId w:val="30"/>
  </w:num>
  <w:num w:numId="39">
    <w:abstractNumId w:val="34"/>
  </w:num>
  <w:num w:numId="40">
    <w:abstractNumId w:val="15"/>
  </w:num>
  <w:num w:numId="41">
    <w:abstractNumId w:val="26"/>
  </w:num>
  <w:num w:numId="42">
    <w:abstractNumId w:val="2"/>
  </w:num>
  <w:num w:numId="43">
    <w:abstractNumId w:val="38"/>
  </w:num>
  <w:num w:numId="44">
    <w:abstractNumId w:val="7"/>
  </w:num>
  <w:num w:numId="45">
    <w:abstractNumId w:val="12"/>
  </w:num>
  <w:num w:numId="46">
    <w:abstractNumId w:val="31"/>
  </w:num>
  <w:num w:numId="4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524"/>
    <w:rsid w:val="00000ECD"/>
    <w:rsid w:val="00004995"/>
    <w:rsid w:val="00010B4E"/>
    <w:rsid w:val="000122B8"/>
    <w:rsid w:val="00013639"/>
    <w:rsid w:val="000203B6"/>
    <w:rsid w:val="000217A0"/>
    <w:rsid w:val="000227A2"/>
    <w:rsid w:val="00022BBB"/>
    <w:rsid w:val="00023781"/>
    <w:rsid w:val="000251A5"/>
    <w:rsid w:val="000265B5"/>
    <w:rsid w:val="000340C5"/>
    <w:rsid w:val="00036D43"/>
    <w:rsid w:val="00036D93"/>
    <w:rsid w:val="000443C4"/>
    <w:rsid w:val="00044773"/>
    <w:rsid w:val="00045ED7"/>
    <w:rsid w:val="0005113D"/>
    <w:rsid w:val="000521C6"/>
    <w:rsid w:val="00052FF3"/>
    <w:rsid w:val="00055C01"/>
    <w:rsid w:val="00056E9B"/>
    <w:rsid w:val="00062A5F"/>
    <w:rsid w:val="0006379A"/>
    <w:rsid w:val="00063BEF"/>
    <w:rsid w:val="000645E0"/>
    <w:rsid w:val="00066E2F"/>
    <w:rsid w:val="00071309"/>
    <w:rsid w:val="00071579"/>
    <w:rsid w:val="00072C66"/>
    <w:rsid w:val="000767BE"/>
    <w:rsid w:val="00080A14"/>
    <w:rsid w:val="00083CBF"/>
    <w:rsid w:val="00084031"/>
    <w:rsid w:val="000929E3"/>
    <w:rsid w:val="00093228"/>
    <w:rsid w:val="00097511"/>
    <w:rsid w:val="00097984"/>
    <w:rsid w:val="000A0A24"/>
    <w:rsid w:val="000A3729"/>
    <w:rsid w:val="000A46BF"/>
    <w:rsid w:val="000B2B4B"/>
    <w:rsid w:val="000B6283"/>
    <w:rsid w:val="000B75AD"/>
    <w:rsid w:val="000B7E2B"/>
    <w:rsid w:val="000C0BD5"/>
    <w:rsid w:val="000C3AA6"/>
    <w:rsid w:val="000C687E"/>
    <w:rsid w:val="000D0EF4"/>
    <w:rsid w:val="000D1659"/>
    <w:rsid w:val="000D3DEE"/>
    <w:rsid w:val="000D50D5"/>
    <w:rsid w:val="000D53D7"/>
    <w:rsid w:val="000D5CCC"/>
    <w:rsid w:val="000E2DFE"/>
    <w:rsid w:val="000E6268"/>
    <w:rsid w:val="000E6BA9"/>
    <w:rsid w:val="000F0872"/>
    <w:rsid w:val="000F23DC"/>
    <w:rsid w:val="000F5A1F"/>
    <w:rsid w:val="000F622A"/>
    <w:rsid w:val="000F7284"/>
    <w:rsid w:val="000F7F72"/>
    <w:rsid w:val="00104269"/>
    <w:rsid w:val="001060C5"/>
    <w:rsid w:val="00106B29"/>
    <w:rsid w:val="00106C56"/>
    <w:rsid w:val="00107AC9"/>
    <w:rsid w:val="00117495"/>
    <w:rsid w:val="00117530"/>
    <w:rsid w:val="00120D51"/>
    <w:rsid w:val="001261E4"/>
    <w:rsid w:val="00131F3A"/>
    <w:rsid w:val="00132E7F"/>
    <w:rsid w:val="001366D7"/>
    <w:rsid w:val="00137305"/>
    <w:rsid w:val="00141F24"/>
    <w:rsid w:val="0015082C"/>
    <w:rsid w:val="001513B8"/>
    <w:rsid w:val="00151F07"/>
    <w:rsid w:val="0016394A"/>
    <w:rsid w:val="00165C21"/>
    <w:rsid w:val="00176AFA"/>
    <w:rsid w:val="00176D86"/>
    <w:rsid w:val="0017741F"/>
    <w:rsid w:val="00177499"/>
    <w:rsid w:val="00177F80"/>
    <w:rsid w:val="00180C15"/>
    <w:rsid w:val="00181AD7"/>
    <w:rsid w:val="00185368"/>
    <w:rsid w:val="00195F7A"/>
    <w:rsid w:val="00197903"/>
    <w:rsid w:val="001A002A"/>
    <w:rsid w:val="001A0791"/>
    <w:rsid w:val="001A083D"/>
    <w:rsid w:val="001A08E7"/>
    <w:rsid w:val="001A37FA"/>
    <w:rsid w:val="001A3BEA"/>
    <w:rsid w:val="001A43A8"/>
    <w:rsid w:val="001A4A71"/>
    <w:rsid w:val="001A4BB1"/>
    <w:rsid w:val="001B11CC"/>
    <w:rsid w:val="001B3BC9"/>
    <w:rsid w:val="001B3F47"/>
    <w:rsid w:val="001B4ABE"/>
    <w:rsid w:val="001C6008"/>
    <w:rsid w:val="001C603A"/>
    <w:rsid w:val="001D621E"/>
    <w:rsid w:val="001E00F3"/>
    <w:rsid w:val="001E2549"/>
    <w:rsid w:val="001E2E56"/>
    <w:rsid w:val="001E2E72"/>
    <w:rsid w:val="001E36EB"/>
    <w:rsid w:val="001E46DA"/>
    <w:rsid w:val="001E66C5"/>
    <w:rsid w:val="001E68C3"/>
    <w:rsid w:val="001E6F16"/>
    <w:rsid w:val="001E72EF"/>
    <w:rsid w:val="001F1722"/>
    <w:rsid w:val="001F6CE1"/>
    <w:rsid w:val="002008C7"/>
    <w:rsid w:val="00200FE8"/>
    <w:rsid w:val="0020408A"/>
    <w:rsid w:val="002042F3"/>
    <w:rsid w:val="002058C3"/>
    <w:rsid w:val="00205EA7"/>
    <w:rsid w:val="00206280"/>
    <w:rsid w:val="00211CBC"/>
    <w:rsid w:val="0021468D"/>
    <w:rsid w:val="00216CE8"/>
    <w:rsid w:val="00216D3E"/>
    <w:rsid w:val="002205F0"/>
    <w:rsid w:val="0022122A"/>
    <w:rsid w:val="00222869"/>
    <w:rsid w:val="00222A66"/>
    <w:rsid w:val="00226788"/>
    <w:rsid w:val="00227BD2"/>
    <w:rsid w:val="002310E6"/>
    <w:rsid w:val="00236C1D"/>
    <w:rsid w:val="00241460"/>
    <w:rsid w:val="00244543"/>
    <w:rsid w:val="0024480A"/>
    <w:rsid w:val="00245280"/>
    <w:rsid w:val="00245796"/>
    <w:rsid w:val="00246840"/>
    <w:rsid w:val="0025326F"/>
    <w:rsid w:val="00254178"/>
    <w:rsid w:val="002545C8"/>
    <w:rsid w:val="00255C67"/>
    <w:rsid w:val="00261790"/>
    <w:rsid w:val="002635A3"/>
    <w:rsid w:val="00267EA9"/>
    <w:rsid w:val="00271177"/>
    <w:rsid w:val="00271E57"/>
    <w:rsid w:val="00273AE9"/>
    <w:rsid w:val="00274B63"/>
    <w:rsid w:val="002801A7"/>
    <w:rsid w:val="002812D8"/>
    <w:rsid w:val="00284F21"/>
    <w:rsid w:val="00285BBC"/>
    <w:rsid w:val="00286825"/>
    <w:rsid w:val="002879F2"/>
    <w:rsid w:val="00287AAF"/>
    <w:rsid w:val="00290866"/>
    <w:rsid w:val="00290DE0"/>
    <w:rsid w:val="00292842"/>
    <w:rsid w:val="00294BC7"/>
    <w:rsid w:val="00295CFB"/>
    <w:rsid w:val="002960F3"/>
    <w:rsid w:val="0029696B"/>
    <w:rsid w:val="002A100A"/>
    <w:rsid w:val="002A2776"/>
    <w:rsid w:val="002A2F96"/>
    <w:rsid w:val="002A30F1"/>
    <w:rsid w:val="002A4B9B"/>
    <w:rsid w:val="002A5516"/>
    <w:rsid w:val="002A57E9"/>
    <w:rsid w:val="002A5E1A"/>
    <w:rsid w:val="002B15CB"/>
    <w:rsid w:val="002B5DA6"/>
    <w:rsid w:val="002C187C"/>
    <w:rsid w:val="002C2CE7"/>
    <w:rsid w:val="002C3AD7"/>
    <w:rsid w:val="002C72A3"/>
    <w:rsid w:val="002C7810"/>
    <w:rsid w:val="002D24C6"/>
    <w:rsid w:val="002E6978"/>
    <w:rsid w:val="002F1907"/>
    <w:rsid w:val="002F1F50"/>
    <w:rsid w:val="002F71F2"/>
    <w:rsid w:val="00302A43"/>
    <w:rsid w:val="00304E7D"/>
    <w:rsid w:val="00313171"/>
    <w:rsid w:val="00316496"/>
    <w:rsid w:val="00321404"/>
    <w:rsid w:val="00321673"/>
    <w:rsid w:val="00327D0C"/>
    <w:rsid w:val="00330309"/>
    <w:rsid w:val="00330449"/>
    <w:rsid w:val="00332A84"/>
    <w:rsid w:val="0033788C"/>
    <w:rsid w:val="003379F0"/>
    <w:rsid w:val="00340F3C"/>
    <w:rsid w:val="00341BCA"/>
    <w:rsid w:val="003430D3"/>
    <w:rsid w:val="00343A45"/>
    <w:rsid w:val="00344C7A"/>
    <w:rsid w:val="00345530"/>
    <w:rsid w:val="003462A6"/>
    <w:rsid w:val="00352EE6"/>
    <w:rsid w:val="00363FDC"/>
    <w:rsid w:val="0036730F"/>
    <w:rsid w:val="0037002E"/>
    <w:rsid w:val="00372142"/>
    <w:rsid w:val="00372D60"/>
    <w:rsid w:val="00373D4F"/>
    <w:rsid w:val="003766E3"/>
    <w:rsid w:val="00380C6E"/>
    <w:rsid w:val="0038125E"/>
    <w:rsid w:val="003830A9"/>
    <w:rsid w:val="003834D6"/>
    <w:rsid w:val="00386874"/>
    <w:rsid w:val="003877E3"/>
    <w:rsid w:val="0039274C"/>
    <w:rsid w:val="00396807"/>
    <w:rsid w:val="00397407"/>
    <w:rsid w:val="00397B21"/>
    <w:rsid w:val="003A439B"/>
    <w:rsid w:val="003A5872"/>
    <w:rsid w:val="003A718F"/>
    <w:rsid w:val="003B1248"/>
    <w:rsid w:val="003B2946"/>
    <w:rsid w:val="003B2ECF"/>
    <w:rsid w:val="003B4DB1"/>
    <w:rsid w:val="003B6D6C"/>
    <w:rsid w:val="003B7685"/>
    <w:rsid w:val="003C15C9"/>
    <w:rsid w:val="003C1A25"/>
    <w:rsid w:val="003C1CE6"/>
    <w:rsid w:val="003C2012"/>
    <w:rsid w:val="003C5D9E"/>
    <w:rsid w:val="003C6088"/>
    <w:rsid w:val="003D20D8"/>
    <w:rsid w:val="003D2236"/>
    <w:rsid w:val="003D3914"/>
    <w:rsid w:val="003D3931"/>
    <w:rsid w:val="003D3A8D"/>
    <w:rsid w:val="003D4E6C"/>
    <w:rsid w:val="003D62A8"/>
    <w:rsid w:val="003D70EE"/>
    <w:rsid w:val="003D7BDF"/>
    <w:rsid w:val="003E11F7"/>
    <w:rsid w:val="003E1D80"/>
    <w:rsid w:val="003E38B5"/>
    <w:rsid w:val="003E4DB5"/>
    <w:rsid w:val="003E5721"/>
    <w:rsid w:val="003E5C4D"/>
    <w:rsid w:val="003E7396"/>
    <w:rsid w:val="003E78E5"/>
    <w:rsid w:val="003F0C81"/>
    <w:rsid w:val="003F1D05"/>
    <w:rsid w:val="003F33D9"/>
    <w:rsid w:val="003F7BE1"/>
    <w:rsid w:val="00401141"/>
    <w:rsid w:val="004043C6"/>
    <w:rsid w:val="004063E7"/>
    <w:rsid w:val="00407A0E"/>
    <w:rsid w:val="00411ECD"/>
    <w:rsid w:val="004128C5"/>
    <w:rsid w:val="00417C5C"/>
    <w:rsid w:val="00424866"/>
    <w:rsid w:val="004253D2"/>
    <w:rsid w:val="00425906"/>
    <w:rsid w:val="00427BA1"/>
    <w:rsid w:val="00436252"/>
    <w:rsid w:val="0044286D"/>
    <w:rsid w:val="0044581C"/>
    <w:rsid w:val="00446DA5"/>
    <w:rsid w:val="0044729E"/>
    <w:rsid w:val="004474B3"/>
    <w:rsid w:val="004545B3"/>
    <w:rsid w:val="004579F4"/>
    <w:rsid w:val="00460E63"/>
    <w:rsid w:val="0046158B"/>
    <w:rsid w:val="00463482"/>
    <w:rsid w:val="0047029D"/>
    <w:rsid w:val="00470FC8"/>
    <w:rsid w:val="00471482"/>
    <w:rsid w:val="004750AE"/>
    <w:rsid w:val="004773B2"/>
    <w:rsid w:val="00480A33"/>
    <w:rsid w:val="00483E67"/>
    <w:rsid w:val="00484564"/>
    <w:rsid w:val="00485A4F"/>
    <w:rsid w:val="0048602D"/>
    <w:rsid w:val="004907CF"/>
    <w:rsid w:val="00491C83"/>
    <w:rsid w:val="00492818"/>
    <w:rsid w:val="004A0174"/>
    <w:rsid w:val="004A2BC7"/>
    <w:rsid w:val="004A36A7"/>
    <w:rsid w:val="004A3A7D"/>
    <w:rsid w:val="004B1D3B"/>
    <w:rsid w:val="004B2FE3"/>
    <w:rsid w:val="004B47A6"/>
    <w:rsid w:val="004B630F"/>
    <w:rsid w:val="004B6A51"/>
    <w:rsid w:val="004C05AB"/>
    <w:rsid w:val="004C164D"/>
    <w:rsid w:val="004C1CA7"/>
    <w:rsid w:val="004C3F9C"/>
    <w:rsid w:val="004C6DD8"/>
    <w:rsid w:val="004C7700"/>
    <w:rsid w:val="004D1244"/>
    <w:rsid w:val="004D4540"/>
    <w:rsid w:val="004D4F5A"/>
    <w:rsid w:val="004D5183"/>
    <w:rsid w:val="004D5AA8"/>
    <w:rsid w:val="004D5BD8"/>
    <w:rsid w:val="004D703F"/>
    <w:rsid w:val="004E23E5"/>
    <w:rsid w:val="004E7AF2"/>
    <w:rsid w:val="004E7B2F"/>
    <w:rsid w:val="004F0612"/>
    <w:rsid w:val="004F29FE"/>
    <w:rsid w:val="004F3406"/>
    <w:rsid w:val="004F3F8E"/>
    <w:rsid w:val="004F58AB"/>
    <w:rsid w:val="0050048D"/>
    <w:rsid w:val="00500CBE"/>
    <w:rsid w:val="005014CF"/>
    <w:rsid w:val="00501BC0"/>
    <w:rsid w:val="00502777"/>
    <w:rsid w:val="00506225"/>
    <w:rsid w:val="00506850"/>
    <w:rsid w:val="00514B0C"/>
    <w:rsid w:val="00515041"/>
    <w:rsid w:val="0051561F"/>
    <w:rsid w:val="0052435E"/>
    <w:rsid w:val="005264AC"/>
    <w:rsid w:val="00530048"/>
    <w:rsid w:val="005317ED"/>
    <w:rsid w:val="0053352D"/>
    <w:rsid w:val="00542030"/>
    <w:rsid w:val="00542DEE"/>
    <w:rsid w:val="00543209"/>
    <w:rsid w:val="00543A94"/>
    <w:rsid w:val="00550A72"/>
    <w:rsid w:val="005521A4"/>
    <w:rsid w:val="00552BD3"/>
    <w:rsid w:val="00560464"/>
    <w:rsid w:val="005616DD"/>
    <w:rsid w:val="005618B6"/>
    <w:rsid w:val="00563781"/>
    <w:rsid w:val="00564242"/>
    <w:rsid w:val="00567B7A"/>
    <w:rsid w:val="00570BC4"/>
    <w:rsid w:val="00571724"/>
    <w:rsid w:val="005750DD"/>
    <w:rsid w:val="00581A6D"/>
    <w:rsid w:val="00581E82"/>
    <w:rsid w:val="005835EE"/>
    <w:rsid w:val="00583756"/>
    <w:rsid w:val="005937A2"/>
    <w:rsid w:val="00593942"/>
    <w:rsid w:val="005942F1"/>
    <w:rsid w:val="005957A3"/>
    <w:rsid w:val="005A060B"/>
    <w:rsid w:val="005A0644"/>
    <w:rsid w:val="005A109F"/>
    <w:rsid w:val="005A4B03"/>
    <w:rsid w:val="005A6197"/>
    <w:rsid w:val="005B2883"/>
    <w:rsid w:val="005B34DF"/>
    <w:rsid w:val="005B58D7"/>
    <w:rsid w:val="005C10C5"/>
    <w:rsid w:val="005C1AC2"/>
    <w:rsid w:val="005C2503"/>
    <w:rsid w:val="005C61F9"/>
    <w:rsid w:val="005D1A1D"/>
    <w:rsid w:val="005D1A7A"/>
    <w:rsid w:val="005D4698"/>
    <w:rsid w:val="005E1938"/>
    <w:rsid w:val="005E2491"/>
    <w:rsid w:val="005E3412"/>
    <w:rsid w:val="005E433C"/>
    <w:rsid w:val="005E5768"/>
    <w:rsid w:val="005E6A99"/>
    <w:rsid w:val="005E7677"/>
    <w:rsid w:val="005F047E"/>
    <w:rsid w:val="005F058F"/>
    <w:rsid w:val="005F1992"/>
    <w:rsid w:val="005F1BE0"/>
    <w:rsid w:val="005F27D9"/>
    <w:rsid w:val="005F7686"/>
    <w:rsid w:val="006063F7"/>
    <w:rsid w:val="006224B7"/>
    <w:rsid w:val="00626F30"/>
    <w:rsid w:val="00632154"/>
    <w:rsid w:val="006324F0"/>
    <w:rsid w:val="00635C01"/>
    <w:rsid w:val="00635DB2"/>
    <w:rsid w:val="00637CC4"/>
    <w:rsid w:val="0064048C"/>
    <w:rsid w:val="00645DF9"/>
    <w:rsid w:val="00650CCF"/>
    <w:rsid w:val="00651868"/>
    <w:rsid w:val="00652D00"/>
    <w:rsid w:val="00660FE3"/>
    <w:rsid w:val="0066114F"/>
    <w:rsid w:val="00664507"/>
    <w:rsid w:val="006717AF"/>
    <w:rsid w:val="0067730D"/>
    <w:rsid w:val="00677C0F"/>
    <w:rsid w:val="00680420"/>
    <w:rsid w:val="006830F6"/>
    <w:rsid w:val="00686F7E"/>
    <w:rsid w:val="00687983"/>
    <w:rsid w:val="00690EDF"/>
    <w:rsid w:val="006923A5"/>
    <w:rsid w:val="00692A75"/>
    <w:rsid w:val="00693635"/>
    <w:rsid w:val="006947EE"/>
    <w:rsid w:val="006948AD"/>
    <w:rsid w:val="00694D0D"/>
    <w:rsid w:val="006963FA"/>
    <w:rsid w:val="006A3101"/>
    <w:rsid w:val="006A59E4"/>
    <w:rsid w:val="006A614D"/>
    <w:rsid w:val="006B02C9"/>
    <w:rsid w:val="006B0ABD"/>
    <w:rsid w:val="006B2793"/>
    <w:rsid w:val="006B2E27"/>
    <w:rsid w:val="006B4BC7"/>
    <w:rsid w:val="006C0026"/>
    <w:rsid w:val="006C0A2B"/>
    <w:rsid w:val="006C280F"/>
    <w:rsid w:val="006C3D12"/>
    <w:rsid w:val="006D636F"/>
    <w:rsid w:val="006D7094"/>
    <w:rsid w:val="006D7D38"/>
    <w:rsid w:val="006E0B03"/>
    <w:rsid w:val="006E1F35"/>
    <w:rsid w:val="006E2EB2"/>
    <w:rsid w:val="006E606C"/>
    <w:rsid w:val="006E60DE"/>
    <w:rsid w:val="006E6BB7"/>
    <w:rsid w:val="006F13E5"/>
    <w:rsid w:val="006F6B5B"/>
    <w:rsid w:val="006F6E86"/>
    <w:rsid w:val="00702AA6"/>
    <w:rsid w:val="00702C07"/>
    <w:rsid w:val="00703249"/>
    <w:rsid w:val="00706ED4"/>
    <w:rsid w:val="007073CF"/>
    <w:rsid w:val="0071020F"/>
    <w:rsid w:val="00710910"/>
    <w:rsid w:val="0071255F"/>
    <w:rsid w:val="0072617A"/>
    <w:rsid w:val="007261DB"/>
    <w:rsid w:val="00726436"/>
    <w:rsid w:val="0073341B"/>
    <w:rsid w:val="007341B6"/>
    <w:rsid w:val="00735A26"/>
    <w:rsid w:val="00737EF6"/>
    <w:rsid w:val="0074511B"/>
    <w:rsid w:val="00747BD5"/>
    <w:rsid w:val="007516BC"/>
    <w:rsid w:val="007530BE"/>
    <w:rsid w:val="0075336C"/>
    <w:rsid w:val="00753CC0"/>
    <w:rsid w:val="007540BB"/>
    <w:rsid w:val="00757160"/>
    <w:rsid w:val="00757DE0"/>
    <w:rsid w:val="007608B2"/>
    <w:rsid w:val="0076171F"/>
    <w:rsid w:val="0076424A"/>
    <w:rsid w:val="007642C7"/>
    <w:rsid w:val="007666EF"/>
    <w:rsid w:val="00766B09"/>
    <w:rsid w:val="007718A3"/>
    <w:rsid w:val="00776D6C"/>
    <w:rsid w:val="00777D20"/>
    <w:rsid w:val="0078480E"/>
    <w:rsid w:val="007855D1"/>
    <w:rsid w:val="007864D4"/>
    <w:rsid w:val="00792221"/>
    <w:rsid w:val="0079642D"/>
    <w:rsid w:val="007A029C"/>
    <w:rsid w:val="007A041E"/>
    <w:rsid w:val="007A0B1E"/>
    <w:rsid w:val="007A0FB5"/>
    <w:rsid w:val="007A429E"/>
    <w:rsid w:val="007A6410"/>
    <w:rsid w:val="007A73C2"/>
    <w:rsid w:val="007B0CD7"/>
    <w:rsid w:val="007B32FC"/>
    <w:rsid w:val="007B5429"/>
    <w:rsid w:val="007C2DC5"/>
    <w:rsid w:val="007C39A1"/>
    <w:rsid w:val="007C3C28"/>
    <w:rsid w:val="007C532B"/>
    <w:rsid w:val="007C5D80"/>
    <w:rsid w:val="007D17B7"/>
    <w:rsid w:val="007D27DA"/>
    <w:rsid w:val="007D28C1"/>
    <w:rsid w:val="007D3924"/>
    <w:rsid w:val="007D5E4B"/>
    <w:rsid w:val="007E482B"/>
    <w:rsid w:val="007E5A2F"/>
    <w:rsid w:val="007E74C4"/>
    <w:rsid w:val="007F0AD2"/>
    <w:rsid w:val="007F52AF"/>
    <w:rsid w:val="007F6D66"/>
    <w:rsid w:val="00800C32"/>
    <w:rsid w:val="00801F4B"/>
    <w:rsid w:val="00805484"/>
    <w:rsid w:val="008073D7"/>
    <w:rsid w:val="00810C27"/>
    <w:rsid w:val="00813592"/>
    <w:rsid w:val="008139F2"/>
    <w:rsid w:val="00814105"/>
    <w:rsid w:val="00824F51"/>
    <w:rsid w:val="00825D0E"/>
    <w:rsid w:val="008275A5"/>
    <w:rsid w:val="00831271"/>
    <w:rsid w:val="008314CB"/>
    <w:rsid w:val="00832868"/>
    <w:rsid w:val="00834095"/>
    <w:rsid w:val="008355EB"/>
    <w:rsid w:val="00836785"/>
    <w:rsid w:val="00840AF1"/>
    <w:rsid w:val="00841589"/>
    <w:rsid w:val="00846568"/>
    <w:rsid w:val="00846F85"/>
    <w:rsid w:val="0085451E"/>
    <w:rsid w:val="008573FF"/>
    <w:rsid w:val="00857CFE"/>
    <w:rsid w:val="00864160"/>
    <w:rsid w:val="008715C2"/>
    <w:rsid w:val="00872893"/>
    <w:rsid w:val="00877606"/>
    <w:rsid w:val="00882EA2"/>
    <w:rsid w:val="00884394"/>
    <w:rsid w:val="00886F24"/>
    <w:rsid w:val="00887863"/>
    <w:rsid w:val="008952BE"/>
    <w:rsid w:val="00895806"/>
    <w:rsid w:val="008A20AA"/>
    <w:rsid w:val="008A5337"/>
    <w:rsid w:val="008A694B"/>
    <w:rsid w:val="008A7DE1"/>
    <w:rsid w:val="008B1CFD"/>
    <w:rsid w:val="008B3843"/>
    <w:rsid w:val="008B4B9A"/>
    <w:rsid w:val="008B7AF2"/>
    <w:rsid w:val="008B7B5F"/>
    <w:rsid w:val="008C0536"/>
    <w:rsid w:val="008C20A2"/>
    <w:rsid w:val="008C2299"/>
    <w:rsid w:val="008C386E"/>
    <w:rsid w:val="008C39FE"/>
    <w:rsid w:val="008C3F37"/>
    <w:rsid w:val="008D64F0"/>
    <w:rsid w:val="008E1635"/>
    <w:rsid w:val="008E3AD1"/>
    <w:rsid w:val="008E3B61"/>
    <w:rsid w:val="008E6069"/>
    <w:rsid w:val="008F2D92"/>
    <w:rsid w:val="008F7D41"/>
    <w:rsid w:val="0090054B"/>
    <w:rsid w:val="00900C1E"/>
    <w:rsid w:val="00902736"/>
    <w:rsid w:val="009032DD"/>
    <w:rsid w:val="00904E74"/>
    <w:rsid w:val="009050E3"/>
    <w:rsid w:val="009050FC"/>
    <w:rsid w:val="00907281"/>
    <w:rsid w:val="009127D6"/>
    <w:rsid w:val="00912F91"/>
    <w:rsid w:val="00914036"/>
    <w:rsid w:val="00920C05"/>
    <w:rsid w:val="00925384"/>
    <w:rsid w:val="00926AE6"/>
    <w:rsid w:val="0093390E"/>
    <w:rsid w:val="00936749"/>
    <w:rsid w:val="00937E4F"/>
    <w:rsid w:val="00940125"/>
    <w:rsid w:val="009421E0"/>
    <w:rsid w:val="00943912"/>
    <w:rsid w:val="00944418"/>
    <w:rsid w:val="00944EF4"/>
    <w:rsid w:val="00950273"/>
    <w:rsid w:val="00950EC0"/>
    <w:rsid w:val="009521DA"/>
    <w:rsid w:val="0095309D"/>
    <w:rsid w:val="009567C7"/>
    <w:rsid w:val="00956E14"/>
    <w:rsid w:val="00961217"/>
    <w:rsid w:val="00961554"/>
    <w:rsid w:val="00962EB4"/>
    <w:rsid w:val="00963AC2"/>
    <w:rsid w:val="00964BFA"/>
    <w:rsid w:val="00967D12"/>
    <w:rsid w:val="00970B09"/>
    <w:rsid w:val="00971369"/>
    <w:rsid w:val="00971A29"/>
    <w:rsid w:val="0097330A"/>
    <w:rsid w:val="00973E2F"/>
    <w:rsid w:val="0098087E"/>
    <w:rsid w:val="00980ECA"/>
    <w:rsid w:val="00981B0D"/>
    <w:rsid w:val="00982629"/>
    <w:rsid w:val="00985472"/>
    <w:rsid w:val="0098596A"/>
    <w:rsid w:val="00986F28"/>
    <w:rsid w:val="00990AE5"/>
    <w:rsid w:val="009913D4"/>
    <w:rsid w:val="0099209E"/>
    <w:rsid w:val="009957E9"/>
    <w:rsid w:val="0099607D"/>
    <w:rsid w:val="009A0821"/>
    <w:rsid w:val="009A0FA8"/>
    <w:rsid w:val="009A38A1"/>
    <w:rsid w:val="009A6535"/>
    <w:rsid w:val="009B036D"/>
    <w:rsid w:val="009B0781"/>
    <w:rsid w:val="009B73C9"/>
    <w:rsid w:val="009B7831"/>
    <w:rsid w:val="009C3F5A"/>
    <w:rsid w:val="009D4FE7"/>
    <w:rsid w:val="009E2B9A"/>
    <w:rsid w:val="009E5FB6"/>
    <w:rsid w:val="009E6799"/>
    <w:rsid w:val="009F0F35"/>
    <w:rsid w:val="009F1921"/>
    <w:rsid w:val="009F6AF2"/>
    <w:rsid w:val="00A00F37"/>
    <w:rsid w:val="00A0246F"/>
    <w:rsid w:val="00A03A79"/>
    <w:rsid w:val="00A06992"/>
    <w:rsid w:val="00A14531"/>
    <w:rsid w:val="00A16628"/>
    <w:rsid w:val="00A21C3A"/>
    <w:rsid w:val="00A26E98"/>
    <w:rsid w:val="00A27B20"/>
    <w:rsid w:val="00A3100B"/>
    <w:rsid w:val="00A318D2"/>
    <w:rsid w:val="00A37BC8"/>
    <w:rsid w:val="00A418AF"/>
    <w:rsid w:val="00A41BA7"/>
    <w:rsid w:val="00A4311D"/>
    <w:rsid w:val="00A5127A"/>
    <w:rsid w:val="00A5264C"/>
    <w:rsid w:val="00A5758D"/>
    <w:rsid w:val="00A60E65"/>
    <w:rsid w:val="00A62074"/>
    <w:rsid w:val="00A659A1"/>
    <w:rsid w:val="00A66CEA"/>
    <w:rsid w:val="00A73157"/>
    <w:rsid w:val="00A74236"/>
    <w:rsid w:val="00A744DF"/>
    <w:rsid w:val="00A77D4A"/>
    <w:rsid w:val="00A806BA"/>
    <w:rsid w:val="00A8172D"/>
    <w:rsid w:val="00A82D4E"/>
    <w:rsid w:val="00A832E4"/>
    <w:rsid w:val="00A85735"/>
    <w:rsid w:val="00A85992"/>
    <w:rsid w:val="00A85EC3"/>
    <w:rsid w:val="00A907AF"/>
    <w:rsid w:val="00A924E6"/>
    <w:rsid w:val="00AA0331"/>
    <w:rsid w:val="00AA1612"/>
    <w:rsid w:val="00AA1F11"/>
    <w:rsid w:val="00AA28FE"/>
    <w:rsid w:val="00AA564E"/>
    <w:rsid w:val="00AA60BC"/>
    <w:rsid w:val="00AA6A79"/>
    <w:rsid w:val="00AB2723"/>
    <w:rsid w:val="00AB37D0"/>
    <w:rsid w:val="00AB5588"/>
    <w:rsid w:val="00AC1138"/>
    <w:rsid w:val="00AC1606"/>
    <w:rsid w:val="00AC190D"/>
    <w:rsid w:val="00AC4071"/>
    <w:rsid w:val="00AC764A"/>
    <w:rsid w:val="00AD0D73"/>
    <w:rsid w:val="00AD18C2"/>
    <w:rsid w:val="00AE1764"/>
    <w:rsid w:val="00AE30AF"/>
    <w:rsid w:val="00AE3DDD"/>
    <w:rsid w:val="00AF2013"/>
    <w:rsid w:val="00AF2AE4"/>
    <w:rsid w:val="00AF3FDB"/>
    <w:rsid w:val="00AF40BD"/>
    <w:rsid w:val="00B02210"/>
    <w:rsid w:val="00B048AA"/>
    <w:rsid w:val="00B05683"/>
    <w:rsid w:val="00B0581C"/>
    <w:rsid w:val="00B0624A"/>
    <w:rsid w:val="00B14D8F"/>
    <w:rsid w:val="00B24D8F"/>
    <w:rsid w:val="00B24E0F"/>
    <w:rsid w:val="00B25FA9"/>
    <w:rsid w:val="00B264BF"/>
    <w:rsid w:val="00B279C5"/>
    <w:rsid w:val="00B3067B"/>
    <w:rsid w:val="00B30842"/>
    <w:rsid w:val="00B3147E"/>
    <w:rsid w:val="00B325CC"/>
    <w:rsid w:val="00B34324"/>
    <w:rsid w:val="00B35092"/>
    <w:rsid w:val="00B35D18"/>
    <w:rsid w:val="00B364FA"/>
    <w:rsid w:val="00B4029E"/>
    <w:rsid w:val="00B40FE0"/>
    <w:rsid w:val="00B416DA"/>
    <w:rsid w:val="00B4538E"/>
    <w:rsid w:val="00B4780A"/>
    <w:rsid w:val="00B47FF2"/>
    <w:rsid w:val="00B50510"/>
    <w:rsid w:val="00B50BCF"/>
    <w:rsid w:val="00B52958"/>
    <w:rsid w:val="00B5341E"/>
    <w:rsid w:val="00B56D3D"/>
    <w:rsid w:val="00B64EB9"/>
    <w:rsid w:val="00B67728"/>
    <w:rsid w:val="00B726C3"/>
    <w:rsid w:val="00B73437"/>
    <w:rsid w:val="00B748CB"/>
    <w:rsid w:val="00B7526A"/>
    <w:rsid w:val="00B76BFD"/>
    <w:rsid w:val="00B829C6"/>
    <w:rsid w:val="00B832B8"/>
    <w:rsid w:val="00B85828"/>
    <w:rsid w:val="00B8611B"/>
    <w:rsid w:val="00B86B97"/>
    <w:rsid w:val="00B90EED"/>
    <w:rsid w:val="00B91E31"/>
    <w:rsid w:val="00B92CEA"/>
    <w:rsid w:val="00B930E9"/>
    <w:rsid w:val="00BA0D1A"/>
    <w:rsid w:val="00BA0FF4"/>
    <w:rsid w:val="00BA1620"/>
    <w:rsid w:val="00BA2A62"/>
    <w:rsid w:val="00BA2C06"/>
    <w:rsid w:val="00BA3D6F"/>
    <w:rsid w:val="00BA409E"/>
    <w:rsid w:val="00BA45C0"/>
    <w:rsid w:val="00BA4F40"/>
    <w:rsid w:val="00BA51E0"/>
    <w:rsid w:val="00BA696C"/>
    <w:rsid w:val="00BA7652"/>
    <w:rsid w:val="00BB115E"/>
    <w:rsid w:val="00BB213C"/>
    <w:rsid w:val="00BB2C60"/>
    <w:rsid w:val="00BB4186"/>
    <w:rsid w:val="00BB4CAC"/>
    <w:rsid w:val="00BB547E"/>
    <w:rsid w:val="00BB552B"/>
    <w:rsid w:val="00BB640E"/>
    <w:rsid w:val="00BC0B27"/>
    <w:rsid w:val="00BC230B"/>
    <w:rsid w:val="00BC3F35"/>
    <w:rsid w:val="00BC4642"/>
    <w:rsid w:val="00BC491A"/>
    <w:rsid w:val="00BC7C30"/>
    <w:rsid w:val="00BD2A48"/>
    <w:rsid w:val="00BD311D"/>
    <w:rsid w:val="00BD474B"/>
    <w:rsid w:val="00BD5EF4"/>
    <w:rsid w:val="00BD7E35"/>
    <w:rsid w:val="00BE4C96"/>
    <w:rsid w:val="00BE77A3"/>
    <w:rsid w:val="00BF21EC"/>
    <w:rsid w:val="00BF263A"/>
    <w:rsid w:val="00BF6822"/>
    <w:rsid w:val="00C00336"/>
    <w:rsid w:val="00C02C0D"/>
    <w:rsid w:val="00C06304"/>
    <w:rsid w:val="00C077F9"/>
    <w:rsid w:val="00C110FF"/>
    <w:rsid w:val="00C11F1C"/>
    <w:rsid w:val="00C11F26"/>
    <w:rsid w:val="00C12759"/>
    <w:rsid w:val="00C1335F"/>
    <w:rsid w:val="00C14939"/>
    <w:rsid w:val="00C16046"/>
    <w:rsid w:val="00C17419"/>
    <w:rsid w:val="00C24FF3"/>
    <w:rsid w:val="00C2536E"/>
    <w:rsid w:val="00C3346A"/>
    <w:rsid w:val="00C335D6"/>
    <w:rsid w:val="00C36F78"/>
    <w:rsid w:val="00C40C70"/>
    <w:rsid w:val="00C41497"/>
    <w:rsid w:val="00C45365"/>
    <w:rsid w:val="00C5234E"/>
    <w:rsid w:val="00C575DC"/>
    <w:rsid w:val="00C60740"/>
    <w:rsid w:val="00C61F8D"/>
    <w:rsid w:val="00C63D50"/>
    <w:rsid w:val="00C63D61"/>
    <w:rsid w:val="00C652D1"/>
    <w:rsid w:val="00C71369"/>
    <w:rsid w:val="00C72EDC"/>
    <w:rsid w:val="00C732C7"/>
    <w:rsid w:val="00C744F2"/>
    <w:rsid w:val="00C7514A"/>
    <w:rsid w:val="00C7644E"/>
    <w:rsid w:val="00C770A8"/>
    <w:rsid w:val="00C811DD"/>
    <w:rsid w:val="00C83BB7"/>
    <w:rsid w:val="00C83F40"/>
    <w:rsid w:val="00C84720"/>
    <w:rsid w:val="00C84BFE"/>
    <w:rsid w:val="00C85926"/>
    <w:rsid w:val="00C90D38"/>
    <w:rsid w:val="00C91506"/>
    <w:rsid w:val="00C91670"/>
    <w:rsid w:val="00C917E5"/>
    <w:rsid w:val="00CA0E51"/>
    <w:rsid w:val="00CA624F"/>
    <w:rsid w:val="00CB06AC"/>
    <w:rsid w:val="00CB673C"/>
    <w:rsid w:val="00CB6E54"/>
    <w:rsid w:val="00CC451A"/>
    <w:rsid w:val="00CC6551"/>
    <w:rsid w:val="00CD1692"/>
    <w:rsid w:val="00CD4426"/>
    <w:rsid w:val="00CD75DC"/>
    <w:rsid w:val="00CE4984"/>
    <w:rsid w:val="00CE5AB3"/>
    <w:rsid w:val="00CE6BC7"/>
    <w:rsid w:val="00CF09BA"/>
    <w:rsid w:val="00CF2DD8"/>
    <w:rsid w:val="00CF3872"/>
    <w:rsid w:val="00CF6F1D"/>
    <w:rsid w:val="00CF7C5F"/>
    <w:rsid w:val="00D012A9"/>
    <w:rsid w:val="00D03142"/>
    <w:rsid w:val="00D03B9E"/>
    <w:rsid w:val="00D068CD"/>
    <w:rsid w:val="00D11E39"/>
    <w:rsid w:val="00D16BF5"/>
    <w:rsid w:val="00D176B4"/>
    <w:rsid w:val="00D20658"/>
    <w:rsid w:val="00D22064"/>
    <w:rsid w:val="00D2558B"/>
    <w:rsid w:val="00D258EA"/>
    <w:rsid w:val="00D25FFF"/>
    <w:rsid w:val="00D26571"/>
    <w:rsid w:val="00D26B15"/>
    <w:rsid w:val="00D31665"/>
    <w:rsid w:val="00D32B9B"/>
    <w:rsid w:val="00D34AB5"/>
    <w:rsid w:val="00D35693"/>
    <w:rsid w:val="00D35DBF"/>
    <w:rsid w:val="00D36079"/>
    <w:rsid w:val="00D40C9B"/>
    <w:rsid w:val="00D43F03"/>
    <w:rsid w:val="00D5099D"/>
    <w:rsid w:val="00D51CC2"/>
    <w:rsid w:val="00D5305D"/>
    <w:rsid w:val="00D563EC"/>
    <w:rsid w:val="00D61D26"/>
    <w:rsid w:val="00D62F43"/>
    <w:rsid w:val="00D63E95"/>
    <w:rsid w:val="00D65B05"/>
    <w:rsid w:val="00D73C4D"/>
    <w:rsid w:val="00D74419"/>
    <w:rsid w:val="00D74CE2"/>
    <w:rsid w:val="00D77218"/>
    <w:rsid w:val="00D8193D"/>
    <w:rsid w:val="00D85A74"/>
    <w:rsid w:val="00D95F9F"/>
    <w:rsid w:val="00D97684"/>
    <w:rsid w:val="00DA1035"/>
    <w:rsid w:val="00DA1250"/>
    <w:rsid w:val="00DA18B0"/>
    <w:rsid w:val="00DA1B82"/>
    <w:rsid w:val="00DA1DC3"/>
    <w:rsid w:val="00DA26FC"/>
    <w:rsid w:val="00DA47C5"/>
    <w:rsid w:val="00DA59B2"/>
    <w:rsid w:val="00DB10C5"/>
    <w:rsid w:val="00DB21A3"/>
    <w:rsid w:val="00DB4CC8"/>
    <w:rsid w:val="00DB6BFB"/>
    <w:rsid w:val="00DB73DB"/>
    <w:rsid w:val="00DC0A0B"/>
    <w:rsid w:val="00DC5EBC"/>
    <w:rsid w:val="00DC64FC"/>
    <w:rsid w:val="00DC6D54"/>
    <w:rsid w:val="00DD3B51"/>
    <w:rsid w:val="00DD5878"/>
    <w:rsid w:val="00DE3FA6"/>
    <w:rsid w:val="00DE5A82"/>
    <w:rsid w:val="00DE7DA5"/>
    <w:rsid w:val="00DF35D0"/>
    <w:rsid w:val="00DF6A28"/>
    <w:rsid w:val="00DF6D54"/>
    <w:rsid w:val="00E00478"/>
    <w:rsid w:val="00E00EF5"/>
    <w:rsid w:val="00E01B71"/>
    <w:rsid w:val="00E02357"/>
    <w:rsid w:val="00E034C5"/>
    <w:rsid w:val="00E05CA5"/>
    <w:rsid w:val="00E065CA"/>
    <w:rsid w:val="00E1043B"/>
    <w:rsid w:val="00E120D3"/>
    <w:rsid w:val="00E122AC"/>
    <w:rsid w:val="00E1324F"/>
    <w:rsid w:val="00E135EA"/>
    <w:rsid w:val="00E13A29"/>
    <w:rsid w:val="00E13DA3"/>
    <w:rsid w:val="00E156F8"/>
    <w:rsid w:val="00E16F33"/>
    <w:rsid w:val="00E34952"/>
    <w:rsid w:val="00E37B03"/>
    <w:rsid w:val="00E43036"/>
    <w:rsid w:val="00E51180"/>
    <w:rsid w:val="00E5126C"/>
    <w:rsid w:val="00E53846"/>
    <w:rsid w:val="00E54A6D"/>
    <w:rsid w:val="00E54C1D"/>
    <w:rsid w:val="00E55011"/>
    <w:rsid w:val="00E551FD"/>
    <w:rsid w:val="00E55882"/>
    <w:rsid w:val="00E5744A"/>
    <w:rsid w:val="00E57E05"/>
    <w:rsid w:val="00E60C06"/>
    <w:rsid w:val="00E620CF"/>
    <w:rsid w:val="00E62E09"/>
    <w:rsid w:val="00E669CE"/>
    <w:rsid w:val="00E66F44"/>
    <w:rsid w:val="00E70B6B"/>
    <w:rsid w:val="00E71405"/>
    <w:rsid w:val="00E71E57"/>
    <w:rsid w:val="00E750FB"/>
    <w:rsid w:val="00E75A54"/>
    <w:rsid w:val="00E769DC"/>
    <w:rsid w:val="00E80330"/>
    <w:rsid w:val="00E81422"/>
    <w:rsid w:val="00E82D03"/>
    <w:rsid w:val="00E85877"/>
    <w:rsid w:val="00E85CD4"/>
    <w:rsid w:val="00E87040"/>
    <w:rsid w:val="00E8711C"/>
    <w:rsid w:val="00E914AD"/>
    <w:rsid w:val="00E916AA"/>
    <w:rsid w:val="00E922DE"/>
    <w:rsid w:val="00E93B21"/>
    <w:rsid w:val="00E94D23"/>
    <w:rsid w:val="00E97B98"/>
    <w:rsid w:val="00EA02D5"/>
    <w:rsid w:val="00EA167F"/>
    <w:rsid w:val="00EA2EA0"/>
    <w:rsid w:val="00EA3A43"/>
    <w:rsid w:val="00EA3B97"/>
    <w:rsid w:val="00EA4C6B"/>
    <w:rsid w:val="00EA54BA"/>
    <w:rsid w:val="00EB1C49"/>
    <w:rsid w:val="00EB4BDB"/>
    <w:rsid w:val="00EB6637"/>
    <w:rsid w:val="00EB7C70"/>
    <w:rsid w:val="00EC019F"/>
    <w:rsid w:val="00EC2594"/>
    <w:rsid w:val="00EC678D"/>
    <w:rsid w:val="00EC7054"/>
    <w:rsid w:val="00EC720F"/>
    <w:rsid w:val="00ED3252"/>
    <w:rsid w:val="00EE003B"/>
    <w:rsid w:val="00EE362A"/>
    <w:rsid w:val="00EE7273"/>
    <w:rsid w:val="00EF1E42"/>
    <w:rsid w:val="00EF513C"/>
    <w:rsid w:val="00EF51CE"/>
    <w:rsid w:val="00EF6C15"/>
    <w:rsid w:val="00F063DD"/>
    <w:rsid w:val="00F072C0"/>
    <w:rsid w:val="00F11754"/>
    <w:rsid w:val="00F131E9"/>
    <w:rsid w:val="00F145ED"/>
    <w:rsid w:val="00F31A1B"/>
    <w:rsid w:val="00F34996"/>
    <w:rsid w:val="00F360FC"/>
    <w:rsid w:val="00F41460"/>
    <w:rsid w:val="00F41B18"/>
    <w:rsid w:val="00F43168"/>
    <w:rsid w:val="00F449F0"/>
    <w:rsid w:val="00F531A4"/>
    <w:rsid w:val="00F54869"/>
    <w:rsid w:val="00F54B3F"/>
    <w:rsid w:val="00F55490"/>
    <w:rsid w:val="00F6063C"/>
    <w:rsid w:val="00F66C2A"/>
    <w:rsid w:val="00F71D67"/>
    <w:rsid w:val="00F75379"/>
    <w:rsid w:val="00F76D0F"/>
    <w:rsid w:val="00F815F8"/>
    <w:rsid w:val="00F82B2B"/>
    <w:rsid w:val="00F91022"/>
    <w:rsid w:val="00F93A4F"/>
    <w:rsid w:val="00F975F8"/>
    <w:rsid w:val="00FA264E"/>
    <w:rsid w:val="00FA4B24"/>
    <w:rsid w:val="00FB170F"/>
    <w:rsid w:val="00FB27C4"/>
    <w:rsid w:val="00FC0337"/>
    <w:rsid w:val="00FC3D14"/>
    <w:rsid w:val="00FC5107"/>
    <w:rsid w:val="00FC5483"/>
    <w:rsid w:val="00FC616A"/>
    <w:rsid w:val="00FC6197"/>
    <w:rsid w:val="00FD438C"/>
    <w:rsid w:val="00FD70E2"/>
    <w:rsid w:val="00FD791E"/>
    <w:rsid w:val="00FD7C2D"/>
    <w:rsid w:val="00FE1485"/>
    <w:rsid w:val="00FE245F"/>
    <w:rsid w:val="00FE4510"/>
    <w:rsid w:val="00FE4B36"/>
    <w:rsid w:val="00FE4CCC"/>
    <w:rsid w:val="00FE53D0"/>
    <w:rsid w:val="00FE6202"/>
    <w:rsid w:val="00FF1209"/>
    <w:rsid w:val="00FF23D5"/>
    <w:rsid w:val="00FF3D68"/>
    <w:rsid w:val="00FF41D9"/>
    <w:rsid w:val="00FF463E"/>
    <w:rsid w:val="00FF7308"/>
    <w:rsid w:val="00FF73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4FAD2"/>
  <w15:docId w15:val="{A870F5D3-3A73-4D90-BC31-30DAC0A3A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BF5"/>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uiPriority w:val="99"/>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Заголовок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Normal (Web)"/>
    <w:basedOn w:val="a"/>
    <w:uiPriority w:val="99"/>
    <w:unhideWhenUsed/>
    <w:rsid w:val="009127D6"/>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List Paragraph"/>
    <w:basedOn w:val="a"/>
    <w:uiPriority w:val="34"/>
    <w:qFormat/>
    <w:rsid w:val="009127D6"/>
    <w:pPr>
      <w:ind w:left="720"/>
      <w:contextualSpacing/>
    </w:pPr>
  </w:style>
  <w:style w:type="paragraph" w:customStyle="1" w:styleId="ConsPlusNonformat">
    <w:name w:val="ConsPlusNonformat"/>
    <w:uiPriority w:val="99"/>
    <w:rsid w:val="00D5099D"/>
    <w:pPr>
      <w:autoSpaceDE w:val="0"/>
      <w:autoSpaceDN w:val="0"/>
      <w:adjustRightInd w:val="0"/>
      <w:spacing w:after="0" w:line="240" w:lineRule="auto"/>
    </w:pPr>
    <w:rPr>
      <w:rFonts w:ascii="Courier New" w:eastAsiaTheme="minorHAnsi" w:hAnsi="Courier New" w:cs="Courier New"/>
      <w:sz w:val="20"/>
      <w:szCs w:val="20"/>
      <w:lang w:eastAsia="en-US"/>
    </w:rPr>
  </w:style>
  <w:style w:type="paragraph" w:customStyle="1" w:styleId="ConsPlusCell">
    <w:name w:val="ConsPlusCell"/>
    <w:uiPriority w:val="99"/>
    <w:rsid w:val="00425906"/>
    <w:pPr>
      <w:widowControl w:val="0"/>
      <w:autoSpaceDE w:val="0"/>
      <w:autoSpaceDN w:val="0"/>
      <w:adjustRightInd w:val="0"/>
      <w:spacing w:after="0" w:line="240" w:lineRule="auto"/>
    </w:pPr>
    <w:rPr>
      <w:rFonts w:ascii="Calibri" w:hAnsi="Calibri" w:cs="Calibri"/>
    </w:rPr>
  </w:style>
  <w:style w:type="character" w:styleId="afa">
    <w:name w:val="Placeholder Text"/>
    <w:basedOn w:val="a0"/>
    <w:uiPriority w:val="99"/>
    <w:semiHidden/>
    <w:rsid w:val="00F54869"/>
    <w:rPr>
      <w:color w:val="808080"/>
    </w:rPr>
  </w:style>
  <w:style w:type="paragraph" w:styleId="afb">
    <w:name w:val="No Spacing"/>
    <w:uiPriority w:val="1"/>
    <w:qFormat/>
    <w:rsid w:val="00A62074"/>
    <w:pPr>
      <w:spacing w:after="0" w:line="240" w:lineRule="auto"/>
      <w:ind w:right="45" w:firstLine="851"/>
      <w:jc w:val="both"/>
    </w:pPr>
    <w:rPr>
      <w:rFonts w:ascii="Calibri" w:eastAsia="Calibri" w:hAnsi="Calibri" w:cs="Times New Roman"/>
      <w:lang w:eastAsia="en-US"/>
    </w:rPr>
  </w:style>
  <w:style w:type="character" w:customStyle="1" w:styleId="FontStyle11">
    <w:name w:val="Font Style11"/>
    <w:rsid w:val="00651868"/>
    <w:rPr>
      <w:rFonts w:ascii="Times New Roman" w:hAnsi="Times New Roman" w:cs="Times New Roman"/>
      <w:b/>
      <w:bCs/>
      <w:sz w:val="26"/>
      <w:szCs w:val="26"/>
    </w:rPr>
  </w:style>
  <w:style w:type="paragraph" w:customStyle="1" w:styleId="xl96">
    <w:name w:val="xl96"/>
    <w:basedOn w:val="a"/>
    <w:uiPriority w:val="99"/>
    <w:rsid w:val="00DA1B8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a"/>
    <w:uiPriority w:val="99"/>
    <w:rsid w:val="006063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character" w:styleId="afc">
    <w:name w:val="Strong"/>
    <w:basedOn w:val="a0"/>
    <w:qFormat/>
    <w:rsid w:val="00B829C6"/>
    <w:rPr>
      <w:b/>
      <w:bCs/>
    </w:rPr>
  </w:style>
  <w:style w:type="character" w:customStyle="1" w:styleId="FontStyle15">
    <w:name w:val="Font Style15"/>
    <w:basedOn w:val="a0"/>
    <w:rsid w:val="00B829C6"/>
    <w:rPr>
      <w:rFonts w:ascii="Times New Roman" w:hAnsi="Times New Roman" w:cs="Times New Roman"/>
      <w:sz w:val="24"/>
      <w:szCs w:val="24"/>
    </w:rPr>
  </w:style>
  <w:style w:type="paragraph" w:customStyle="1" w:styleId="xl94">
    <w:name w:val="xl94"/>
    <w:basedOn w:val="a"/>
    <w:uiPriority w:val="99"/>
    <w:rsid w:val="00A80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character" w:customStyle="1" w:styleId="apple-converted-space">
    <w:name w:val="apple-converted-space"/>
    <w:basedOn w:val="a0"/>
    <w:rsid w:val="00BB552B"/>
  </w:style>
  <w:style w:type="paragraph" w:styleId="HTML">
    <w:name w:val="HTML Preformatted"/>
    <w:basedOn w:val="a"/>
    <w:link w:val="HTML0"/>
    <w:uiPriority w:val="99"/>
    <w:unhideWhenUsed/>
    <w:rsid w:val="007F6D6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7F6D66"/>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402158">
      <w:bodyDiv w:val="1"/>
      <w:marLeft w:val="0"/>
      <w:marRight w:val="0"/>
      <w:marTop w:val="0"/>
      <w:marBottom w:val="0"/>
      <w:divBdr>
        <w:top w:val="none" w:sz="0" w:space="0" w:color="auto"/>
        <w:left w:val="none" w:sz="0" w:space="0" w:color="auto"/>
        <w:bottom w:val="none" w:sz="0" w:space="0" w:color="auto"/>
        <w:right w:val="none" w:sz="0" w:space="0" w:color="auto"/>
      </w:divBdr>
      <w:divsChild>
        <w:div w:id="982928163">
          <w:marLeft w:val="547"/>
          <w:marRight w:val="0"/>
          <w:marTop w:val="134"/>
          <w:marBottom w:val="0"/>
          <w:divBdr>
            <w:top w:val="none" w:sz="0" w:space="0" w:color="auto"/>
            <w:left w:val="none" w:sz="0" w:space="0" w:color="auto"/>
            <w:bottom w:val="none" w:sz="0" w:space="0" w:color="auto"/>
            <w:right w:val="none" w:sz="0" w:space="0" w:color="auto"/>
          </w:divBdr>
        </w:div>
      </w:divsChild>
    </w:div>
    <w:div w:id="1614554237">
      <w:bodyDiv w:val="1"/>
      <w:marLeft w:val="0"/>
      <w:marRight w:val="0"/>
      <w:marTop w:val="0"/>
      <w:marBottom w:val="0"/>
      <w:divBdr>
        <w:top w:val="none" w:sz="0" w:space="0" w:color="auto"/>
        <w:left w:val="none" w:sz="0" w:space="0" w:color="auto"/>
        <w:bottom w:val="none" w:sz="0" w:space="0" w:color="auto"/>
        <w:right w:val="none" w:sz="0" w:space="0" w:color="auto"/>
      </w:divBdr>
    </w:div>
    <w:div w:id="1733187634">
      <w:bodyDiv w:val="1"/>
      <w:marLeft w:val="0"/>
      <w:marRight w:val="0"/>
      <w:marTop w:val="0"/>
      <w:marBottom w:val="0"/>
      <w:divBdr>
        <w:top w:val="none" w:sz="0" w:space="0" w:color="auto"/>
        <w:left w:val="none" w:sz="0" w:space="0" w:color="auto"/>
        <w:bottom w:val="none" w:sz="0" w:space="0" w:color="auto"/>
        <w:right w:val="none" w:sz="0" w:space="0" w:color="auto"/>
      </w:divBdr>
    </w:div>
    <w:div w:id="18542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FA8A2-11AE-4498-BE63-DB93EE77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6515</Words>
  <Characters>37141</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6</cp:revision>
  <cp:lastPrinted>2021-11-11T04:57:00Z</cp:lastPrinted>
  <dcterms:created xsi:type="dcterms:W3CDTF">2021-11-11T04:20:00Z</dcterms:created>
  <dcterms:modified xsi:type="dcterms:W3CDTF">2021-12-07T08:16:00Z</dcterms:modified>
</cp:coreProperties>
</file>